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99BE4" w14:textId="77777777" w:rsidR="00A40DBE" w:rsidRDefault="00324C20">
      <w:pPr>
        <w:pStyle w:val="BodyText"/>
        <w:ind w:left="300"/>
        <w:rPr>
          <w:rFonts w:ascii="Times New Roman"/>
        </w:rPr>
      </w:pPr>
      <w:bookmarkStart w:id="0" w:name="_GoBack"/>
      <w:bookmarkEnd w:id="0"/>
      <w:r>
        <w:rPr>
          <w:rFonts w:ascii="Times New Roman"/>
          <w:noProof/>
          <w:lang w:val="en-GB" w:eastAsia="en-GB"/>
        </w:rPr>
        <w:drawing>
          <wp:inline distT="0" distB="0" distL="0" distR="0" wp14:anchorId="47959FDE" wp14:editId="5222D69F">
            <wp:extent cx="2429395" cy="58216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429395" cy="582168"/>
                    </a:xfrm>
                    <a:prstGeom prst="rect">
                      <a:avLst/>
                    </a:prstGeom>
                  </pic:spPr>
                </pic:pic>
              </a:graphicData>
            </a:graphic>
          </wp:inline>
        </w:drawing>
      </w:r>
    </w:p>
    <w:p w14:paraId="475E218A" w14:textId="77777777" w:rsidR="00A40DBE" w:rsidRDefault="00A40DBE">
      <w:pPr>
        <w:pStyle w:val="BodyText"/>
        <w:rPr>
          <w:rFonts w:ascii="Times New Roman"/>
        </w:rPr>
      </w:pPr>
    </w:p>
    <w:p w14:paraId="01398F51" w14:textId="77777777" w:rsidR="00A40DBE" w:rsidRDefault="00A40DBE">
      <w:pPr>
        <w:pStyle w:val="BodyText"/>
        <w:rPr>
          <w:rFonts w:ascii="Times New Roman"/>
        </w:rPr>
      </w:pPr>
    </w:p>
    <w:p w14:paraId="183BC449" w14:textId="77777777" w:rsidR="00A40DBE" w:rsidRDefault="00A40DBE">
      <w:pPr>
        <w:rPr>
          <w:rFonts w:ascii="Times New Roman"/>
        </w:rPr>
        <w:sectPr w:rsidR="00A40DBE">
          <w:type w:val="continuous"/>
          <w:pgSz w:w="11910" w:h="16840"/>
          <w:pgMar w:top="700" w:right="560" w:bottom="280" w:left="420" w:header="720" w:footer="720" w:gutter="0"/>
          <w:cols w:space="720"/>
        </w:sectPr>
      </w:pPr>
    </w:p>
    <w:p w14:paraId="47E5DE4A" w14:textId="77777777" w:rsidR="00A40DBE" w:rsidRDefault="00A40DBE">
      <w:pPr>
        <w:pStyle w:val="BodyText"/>
        <w:rPr>
          <w:rFonts w:ascii="Times New Roman"/>
        </w:rPr>
      </w:pPr>
    </w:p>
    <w:p w14:paraId="588DA3F2" w14:textId="77777777" w:rsidR="00A40DBE" w:rsidRDefault="00A40DBE">
      <w:pPr>
        <w:pStyle w:val="BodyText"/>
        <w:rPr>
          <w:rFonts w:ascii="Times New Roman"/>
        </w:rPr>
      </w:pPr>
    </w:p>
    <w:p w14:paraId="4CD76204" w14:textId="77777777" w:rsidR="00A40DBE" w:rsidRDefault="00A40DBE">
      <w:pPr>
        <w:pStyle w:val="BodyText"/>
        <w:rPr>
          <w:rFonts w:ascii="Times New Roman"/>
        </w:rPr>
      </w:pPr>
    </w:p>
    <w:p w14:paraId="7DD80AE4" w14:textId="77777777" w:rsidR="00A40DBE" w:rsidRDefault="00A40DBE">
      <w:pPr>
        <w:pStyle w:val="BodyText"/>
        <w:rPr>
          <w:rFonts w:ascii="Times New Roman"/>
        </w:rPr>
      </w:pPr>
    </w:p>
    <w:p w14:paraId="6426CC0E" w14:textId="77777777" w:rsidR="00A40DBE" w:rsidRDefault="00A40DBE">
      <w:pPr>
        <w:pStyle w:val="BodyText"/>
        <w:rPr>
          <w:rFonts w:ascii="Times New Roman"/>
        </w:rPr>
      </w:pPr>
    </w:p>
    <w:p w14:paraId="3F6F1F69" w14:textId="77777777" w:rsidR="00A40DBE" w:rsidRDefault="00A40DBE">
      <w:pPr>
        <w:pStyle w:val="BodyText"/>
        <w:rPr>
          <w:rFonts w:ascii="Times New Roman"/>
        </w:rPr>
      </w:pPr>
    </w:p>
    <w:p w14:paraId="2514CF52" w14:textId="77777777" w:rsidR="00A40DBE" w:rsidRDefault="00A40DBE">
      <w:pPr>
        <w:pStyle w:val="BodyText"/>
        <w:rPr>
          <w:rFonts w:ascii="Times New Roman"/>
        </w:rPr>
      </w:pPr>
    </w:p>
    <w:p w14:paraId="2A623DE7" w14:textId="77777777" w:rsidR="00A40DBE" w:rsidRDefault="00A40DBE">
      <w:pPr>
        <w:pStyle w:val="BodyText"/>
        <w:spacing w:before="3" w:after="1"/>
        <w:rPr>
          <w:rFonts w:ascii="Times New Roman"/>
          <w:sz w:val="10"/>
        </w:rPr>
      </w:pPr>
    </w:p>
    <w:tbl>
      <w:tblPr>
        <w:tblW w:w="0" w:type="auto"/>
        <w:tblInd w:w="107" w:type="dxa"/>
        <w:tblLayout w:type="fixed"/>
        <w:tblCellMar>
          <w:left w:w="0" w:type="dxa"/>
          <w:right w:w="0" w:type="dxa"/>
        </w:tblCellMar>
        <w:tblLook w:val="01E0" w:firstRow="1" w:lastRow="1" w:firstColumn="1" w:lastColumn="1" w:noHBand="0" w:noVBand="0"/>
      </w:tblPr>
      <w:tblGrid>
        <w:gridCol w:w="5144"/>
      </w:tblGrid>
      <w:tr w:rsidR="00A40DBE" w14:paraId="5759EE5D" w14:textId="77777777">
        <w:trPr>
          <w:trHeight w:val="761"/>
        </w:trPr>
        <w:tc>
          <w:tcPr>
            <w:tcW w:w="5144" w:type="dxa"/>
          </w:tcPr>
          <w:p w14:paraId="15ED9AD7" w14:textId="77777777" w:rsidR="00A40DBE" w:rsidRDefault="00324C20" w:rsidP="00B85E50">
            <w:pPr>
              <w:pStyle w:val="TableParagraph"/>
              <w:spacing w:line="223" w:lineRule="exact"/>
              <w:ind w:left="283"/>
              <w:rPr>
                <w:b/>
                <w:sz w:val="20"/>
              </w:rPr>
            </w:pPr>
            <w:r>
              <w:rPr>
                <w:b/>
                <w:sz w:val="20"/>
              </w:rPr>
              <w:t>ALL</w:t>
            </w:r>
            <w:r>
              <w:rPr>
                <w:b/>
                <w:spacing w:val="-4"/>
                <w:sz w:val="20"/>
              </w:rPr>
              <w:t xml:space="preserve"> </w:t>
            </w:r>
            <w:r>
              <w:rPr>
                <w:b/>
                <w:sz w:val="20"/>
              </w:rPr>
              <w:t>WALSALL</w:t>
            </w:r>
            <w:r>
              <w:rPr>
                <w:b/>
                <w:spacing w:val="1"/>
                <w:sz w:val="20"/>
              </w:rPr>
              <w:t xml:space="preserve"> </w:t>
            </w:r>
            <w:r>
              <w:rPr>
                <w:b/>
                <w:sz w:val="20"/>
              </w:rPr>
              <w:t>PRIMARY</w:t>
            </w:r>
            <w:r>
              <w:rPr>
                <w:b/>
                <w:spacing w:val="-1"/>
                <w:sz w:val="20"/>
              </w:rPr>
              <w:t xml:space="preserve"> </w:t>
            </w:r>
            <w:r>
              <w:rPr>
                <w:b/>
                <w:sz w:val="20"/>
              </w:rPr>
              <w:t>AND</w:t>
            </w:r>
            <w:r>
              <w:rPr>
                <w:b/>
                <w:spacing w:val="-1"/>
                <w:sz w:val="20"/>
              </w:rPr>
              <w:t xml:space="preserve"> </w:t>
            </w:r>
            <w:r>
              <w:rPr>
                <w:b/>
                <w:sz w:val="20"/>
              </w:rPr>
              <w:t>JUNIOR</w:t>
            </w:r>
            <w:r>
              <w:rPr>
                <w:b/>
                <w:spacing w:val="-2"/>
                <w:sz w:val="20"/>
              </w:rPr>
              <w:t xml:space="preserve"> </w:t>
            </w:r>
            <w:r>
              <w:rPr>
                <w:b/>
                <w:sz w:val="20"/>
              </w:rPr>
              <w:t>SCHOOLS</w:t>
            </w:r>
          </w:p>
        </w:tc>
      </w:tr>
      <w:tr w:rsidR="00A40DBE" w14:paraId="5AB59AFF" w14:textId="77777777">
        <w:trPr>
          <w:trHeight w:val="761"/>
        </w:trPr>
        <w:tc>
          <w:tcPr>
            <w:tcW w:w="5144" w:type="dxa"/>
          </w:tcPr>
          <w:p w14:paraId="301A51D5" w14:textId="77777777" w:rsidR="00A40DBE" w:rsidRDefault="00A40DBE" w:rsidP="00B85E50">
            <w:pPr>
              <w:pStyle w:val="TableParagraph"/>
              <w:rPr>
                <w:rFonts w:ascii="Times New Roman"/>
              </w:rPr>
            </w:pPr>
          </w:p>
          <w:p w14:paraId="7CC22F5E" w14:textId="77777777" w:rsidR="00A40DBE" w:rsidRDefault="00A40DBE" w:rsidP="006F69DE">
            <w:pPr>
              <w:pStyle w:val="TableParagraph"/>
              <w:spacing w:before="2"/>
              <w:ind w:left="340"/>
              <w:rPr>
                <w:rFonts w:ascii="Times New Roman"/>
                <w:sz w:val="24"/>
              </w:rPr>
            </w:pPr>
          </w:p>
          <w:p w14:paraId="40A024EE" w14:textId="77777777" w:rsidR="00A40DBE" w:rsidRDefault="00324C20" w:rsidP="006F69DE">
            <w:pPr>
              <w:pStyle w:val="TableParagraph"/>
              <w:spacing w:before="1" w:line="210" w:lineRule="exact"/>
              <w:ind w:left="227"/>
              <w:rPr>
                <w:rFonts w:ascii="Arial MT"/>
                <w:sz w:val="20"/>
              </w:rPr>
            </w:pPr>
            <w:r>
              <w:rPr>
                <w:rFonts w:ascii="Arial MT"/>
                <w:sz w:val="20"/>
              </w:rPr>
              <w:t>Dear</w:t>
            </w:r>
            <w:r>
              <w:rPr>
                <w:rFonts w:ascii="Arial MT"/>
                <w:spacing w:val="-3"/>
                <w:sz w:val="20"/>
              </w:rPr>
              <w:t xml:space="preserve"> </w:t>
            </w:r>
            <w:r>
              <w:rPr>
                <w:rFonts w:ascii="Arial MT"/>
                <w:sz w:val="20"/>
              </w:rPr>
              <w:t>Colleagues,</w:t>
            </w:r>
          </w:p>
        </w:tc>
      </w:tr>
    </w:tbl>
    <w:p w14:paraId="04080EFE" w14:textId="77777777" w:rsidR="00A40DBE" w:rsidRDefault="00A40DBE" w:rsidP="006F69DE">
      <w:pPr>
        <w:pStyle w:val="BodyText"/>
        <w:spacing w:before="7"/>
        <w:ind w:left="340"/>
        <w:rPr>
          <w:rFonts w:ascii="Times New Roman"/>
          <w:sz w:val="23"/>
        </w:rPr>
      </w:pPr>
    </w:p>
    <w:p w14:paraId="4433DE65" w14:textId="1F5E99FC" w:rsidR="00A40DBE" w:rsidRDefault="00324C20" w:rsidP="006F69DE">
      <w:pPr>
        <w:pStyle w:val="Heading1"/>
        <w:ind w:left="340"/>
      </w:pPr>
      <w:r>
        <w:t>Re:</w:t>
      </w:r>
      <w:r>
        <w:rPr>
          <w:spacing w:val="51"/>
        </w:rPr>
        <w:t xml:space="preserve"> </w:t>
      </w:r>
      <w:r>
        <w:t>Y6</w:t>
      </w:r>
      <w:r>
        <w:rPr>
          <w:spacing w:val="-3"/>
        </w:rPr>
        <w:t xml:space="preserve"> </w:t>
      </w:r>
      <w:r>
        <w:t>Pupils</w:t>
      </w:r>
      <w:r>
        <w:rPr>
          <w:spacing w:val="-2"/>
        </w:rPr>
        <w:t xml:space="preserve"> </w:t>
      </w:r>
      <w:r>
        <w:t>-</w:t>
      </w:r>
      <w:r>
        <w:rPr>
          <w:spacing w:val="-2"/>
        </w:rPr>
        <w:t xml:space="preserve"> </w:t>
      </w:r>
      <w:r>
        <w:t>Secondary</w:t>
      </w:r>
      <w:r>
        <w:rPr>
          <w:spacing w:val="-3"/>
        </w:rPr>
        <w:t xml:space="preserve"> </w:t>
      </w:r>
      <w:r>
        <w:t>Transfer</w:t>
      </w:r>
      <w:r>
        <w:rPr>
          <w:spacing w:val="2"/>
        </w:rPr>
        <w:t xml:space="preserve"> </w:t>
      </w:r>
      <w:r>
        <w:t>Arrangements</w:t>
      </w:r>
      <w:r>
        <w:rPr>
          <w:spacing w:val="-1"/>
        </w:rPr>
        <w:t xml:space="preserve"> </w:t>
      </w:r>
      <w:r>
        <w:t>for</w:t>
      </w:r>
      <w:r>
        <w:rPr>
          <w:spacing w:val="-3"/>
        </w:rPr>
        <w:t xml:space="preserve"> </w:t>
      </w:r>
      <w:r>
        <w:t>202</w:t>
      </w:r>
      <w:r w:rsidR="00885C90">
        <w:t>7</w:t>
      </w:r>
    </w:p>
    <w:p w14:paraId="14E7A468" w14:textId="77777777" w:rsidR="00A40DBE" w:rsidRDefault="00324C20" w:rsidP="006F69DE">
      <w:pPr>
        <w:pStyle w:val="BodyText"/>
        <w:spacing w:before="1"/>
        <w:ind w:left="340"/>
        <w:rPr>
          <w:rFonts w:ascii="Arial"/>
          <w:b/>
          <w:sz w:val="21"/>
        </w:rPr>
      </w:pPr>
      <w:r>
        <w:br w:type="column"/>
      </w:r>
    </w:p>
    <w:p w14:paraId="159AE9D9" w14:textId="78908922" w:rsidR="00A40DBE" w:rsidRDefault="00324C20" w:rsidP="006F69DE">
      <w:pPr>
        <w:ind w:left="340"/>
        <w:rPr>
          <w:rFonts w:ascii="Arial"/>
          <w:b/>
          <w:sz w:val="18"/>
        </w:rPr>
      </w:pPr>
      <w:r>
        <w:rPr>
          <w:rFonts w:ascii="Arial"/>
          <w:b/>
          <w:sz w:val="18"/>
        </w:rPr>
        <w:t>Your</w:t>
      </w:r>
      <w:r>
        <w:rPr>
          <w:rFonts w:ascii="Arial"/>
          <w:b/>
          <w:spacing w:val="-1"/>
          <w:sz w:val="18"/>
        </w:rPr>
        <w:t xml:space="preserve"> </w:t>
      </w:r>
      <w:r>
        <w:rPr>
          <w:rFonts w:ascii="Arial"/>
          <w:b/>
          <w:sz w:val="18"/>
        </w:rPr>
        <w:t>Ref:</w:t>
      </w:r>
      <w:r w:rsidR="00394109">
        <w:rPr>
          <w:rFonts w:ascii="Arial"/>
          <w:b/>
          <w:sz w:val="18"/>
        </w:rPr>
        <w:t xml:space="preserve">  SEC27</w:t>
      </w:r>
    </w:p>
    <w:p w14:paraId="7309E8EB" w14:textId="0D2FA9C4" w:rsidR="00A40DBE" w:rsidRDefault="00324C20" w:rsidP="006F69DE">
      <w:pPr>
        <w:spacing w:before="64"/>
        <w:ind w:left="340"/>
        <w:rPr>
          <w:sz w:val="18"/>
        </w:rPr>
      </w:pPr>
      <w:r>
        <w:rPr>
          <w:sz w:val="18"/>
        </w:rPr>
        <w:t>Our</w:t>
      </w:r>
      <w:r>
        <w:rPr>
          <w:spacing w:val="-1"/>
          <w:sz w:val="18"/>
        </w:rPr>
        <w:t xml:space="preserve"> </w:t>
      </w:r>
      <w:r>
        <w:rPr>
          <w:sz w:val="18"/>
        </w:rPr>
        <w:t>Ref:</w:t>
      </w:r>
      <w:r w:rsidR="00394109">
        <w:rPr>
          <w:sz w:val="18"/>
        </w:rPr>
        <w:t xml:space="preserve">     SEC27</w:t>
      </w:r>
    </w:p>
    <w:p w14:paraId="5E397D53" w14:textId="51D00EF3" w:rsidR="00A40DBE" w:rsidRDefault="00324C20" w:rsidP="006F69DE">
      <w:pPr>
        <w:tabs>
          <w:tab w:val="left" w:pos="1262"/>
        </w:tabs>
        <w:spacing w:before="59" w:line="302" w:lineRule="auto"/>
        <w:ind w:left="340" w:right="1584"/>
        <w:rPr>
          <w:rFonts w:ascii="Arial"/>
          <w:b/>
          <w:sz w:val="18"/>
        </w:rPr>
      </w:pPr>
      <w:r>
        <w:rPr>
          <w:sz w:val="18"/>
        </w:rPr>
        <w:t>Date:</w:t>
      </w:r>
      <w:r>
        <w:rPr>
          <w:sz w:val="18"/>
        </w:rPr>
        <w:tab/>
        <w:t>September</w:t>
      </w:r>
      <w:r w:rsidR="00917029">
        <w:rPr>
          <w:spacing w:val="50"/>
          <w:sz w:val="18"/>
        </w:rPr>
        <w:t xml:space="preserve"> </w:t>
      </w:r>
      <w:r>
        <w:rPr>
          <w:sz w:val="18"/>
        </w:rPr>
        <w:t>202</w:t>
      </w:r>
      <w:r w:rsidR="00002F39">
        <w:rPr>
          <w:sz w:val="18"/>
        </w:rPr>
        <w:t>6</w:t>
      </w:r>
      <w:r w:rsidR="007E22D4">
        <w:rPr>
          <w:sz w:val="18"/>
        </w:rPr>
        <w:t xml:space="preserve"> </w:t>
      </w:r>
      <w:r>
        <w:rPr>
          <w:sz w:val="18"/>
        </w:rPr>
        <w:t>Ask for:</w:t>
      </w:r>
      <w:r>
        <w:rPr>
          <w:sz w:val="18"/>
        </w:rPr>
        <w:tab/>
      </w:r>
      <w:r>
        <w:rPr>
          <w:rFonts w:ascii="Arial"/>
          <w:b/>
          <w:spacing w:val="-1"/>
          <w:sz w:val="18"/>
        </w:rPr>
        <w:t>School</w:t>
      </w:r>
      <w:r>
        <w:rPr>
          <w:rFonts w:ascii="Arial"/>
          <w:b/>
          <w:spacing w:val="-9"/>
          <w:sz w:val="18"/>
        </w:rPr>
        <w:t xml:space="preserve"> </w:t>
      </w:r>
      <w:r>
        <w:rPr>
          <w:rFonts w:ascii="Arial"/>
          <w:b/>
          <w:sz w:val="18"/>
        </w:rPr>
        <w:t>Admissions</w:t>
      </w:r>
    </w:p>
    <w:p w14:paraId="6598B571" w14:textId="77777777" w:rsidR="00A40DBE" w:rsidRDefault="00A40DBE" w:rsidP="006F69DE">
      <w:pPr>
        <w:spacing w:line="161" w:lineRule="exact"/>
        <w:ind w:left="340"/>
        <w:rPr>
          <w:sz w:val="18"/>
        </w:rPr>
        <w:sectPr w:rsidR="00A40DBE">
          <w:type w:val="continuous"/>
          <w:pgSz w:w="11910" w:h="16840"/>
          <w:pgMar w:top="700" w:right="560" w:bottom="280" w:left="420" w:header="720" w:footer="720" w:gutter="0"/>
          <w:cols w:num="2" w:space="720" w:equalWidth="0">
            <w:col w:w="5962" w:space="447"/>
            <w:col w:w="4521"/>
          </w:cols>
        </w:sectPr>
      </w:pPr>
    </w:p>
    <w:p w14:paraId="54A19815" w14:textId="597843AA" w:rsidR="0087481F" w:rsidRPr="00362519" w:rsidRDefault="0087481F" w:rsidP="001B6BC3">
      <w:pPr>
        <w:pStyle w:val="isselectedend"/>
        <w:ind w:left="340"/>
        <w:rPr>
          <w:rFonts w:ascii="Arial" w:hAnsi="Arial" w:cs="Arial"/>
          <w:b/>
          <w:bCs/>
          <w:color w:val="FF0000"/>
          <w:sz w:val="20"/>
          <w:szCs w:val="20"/>
        </w:rPr>
      </w:pPr>
      <w:r w:rsidRPr="00362519">
        <w:rPr>
          <w:rFonts w:ascii="Arial" w:hAnsi="Arial" w:cs="Arial"/>
          <w:b/>
          <w:bCs/>
          <w:color w:val="FF0000"/>
          <w:sz w:val="20"/>
          <w:szCs w:val="20"/>
        </w:rPr>
        <w:lastRenderedPageBreak/>
        <w:t xml:space="preserve">The secondary admissions round for September 2027 </w:t>
      </w:r>
      <w:r w:rsidR="00362519" w:rsidRPr="00362519">
        <w:rPr>
          <w:rFonts w:ascii="Arial" w:hAnsi="Arial" w:cs="Arial"/>
          <w:b/>
          <w:bCs/>
          <w:color w:val="FF0000"/>
          <w:sz w:val="20"/>
          <w:szCs w:val="20"/>
        </w:rPr>
        <w:t>will be open from 11 September 2027</w:t>
      </w:r>
      <w:r w:rsidRPr="00362519">
        <w:rPr>
          <w:rFonts w:ascii="Arial" w:hAnsi="Arial" w:cs="Arial"/>
          <w:b/>
          <w:bCs/>
          <w:color w:val="FF0000"/>
          <w:sz w:val="20"/>
          <w:szCs w:val="20"/>
        </w:rPr>
        <w:t>.</w:t>
      </w:r>
    </w:p>
    <w:p w14:paraId="5654312C" w14:textId="4B400E0D"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 xml:space="preserve">Please find enclosed a letter for distribution to the parents and carers of all Walsall-resident children currently in Year 6 at your school. In line with the process adopted last year, I would be grateful if the </w:t>
      </w:r>
      <w:r w:rsidR="00B8062C">
        <w:rPr>
          <w:rFonts w:ascii="Arial" w:hAnsi="Arial" w:cs="Arial"/>
          <w:sz w:val="20"/>
          <w:szCs w:val="20"/>
        </w:rPr>
        <w:t xml:space="preserve">attached </w:t>
      </w:r>
      <w:r w:rsidRPr="0087481F">
        <w:rPr>
          <w:rFonts w:ascii="Arial" w:hAnsi="Arial" w:cs="Arial"/>
          <w:sz w:val="20"/>
          <w:szCs w:val="20"/>
        </w:rPr>
        <w:t xml:space="preserve">letter </w:t>
      </w:r>
      <w:r w:rsidR="00B8062C">
        <w:rPr>
          <w:rFonts w:ascii="Arial" w:hAnsi="Arial" w:cs="Arial"/>
          <w:sz w:val="20"/>
          <w:szCs w:val="20"/>
        </w:rPr>
        <w:t xml:space="preserve">for parents </w:t>
      </w:r>
      <w:r w:rsidRPr="0087481F">
        <w:rPr>
          <w:rFonts w:ascii="Arial" w:hAnsi="Arial" w:cs="Arial"/>
          <w:sz w:val="20"/>
          <w:szCs w:val="20"/>
        </w:rPr>
        <w:t>could be circulated through your parent communication system and uploaded to your school website.</w:t>
      </w:r>
    </w:p>
    <w:p w14:paraId="76EF5320"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The letter provides a brief overview of the secondary transfer process and includes contact details for Walsall secondary schools. More detailed guidance is available in the Information for Parents Booklet on the Secondary Admissions page of the Walsall Council website. Supplementary Information Forms for relevant schools are also available to download and print from the School Admissions pages.</w:t>
      </w:r>
    </w:p>
    <w:p w14:paraId="5654F347"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In accordance with the published admission arrangements, parents and carers are required to submit their applications online.</w:t>
      </w:r>
    </w:p>
    <w:p w14:paraId="1405BFFD"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Throughout the application period, officers from the Admissions and Education Sufficiency Team will provide schools with regular lists of children for whom the Local Authority has not yet received a secondary school application. This will enable schools and the Team to work together to identify families who may require assistance and ensure that appropriate support is provided.</w:t>
      </w:r>
    </w:p>
    <w:p w14:paraId="3BA3148B"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A timetable setting out the key dates for the 2027 secondary transfer process is also enclosed.</w:t>
      </w:r>
    </w:p>
    <w:p w14:paraId="7A57E4D8"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The statutory closing date for applications is 31 October 2026. However, as this date falls during the half-term holiday, the Local Authority is advising parents and carers to complete and submit their applications by 23 October 2026.</w:t>
      </w:r>
    </w:p>
    <w:p w14:paraId="18F33632" w14:textId="77777777" w:rsidR="0087481F" w:rsidRPr="0087481F" w:rsidRDefault="0087481F" w:rsidP="001B6BC3">
      <w:pPr>
        <w:pStyle w:val="isselectedend"/>
        <w:ind w:left="340"/>
        <w:rPr>
          <w:rFonts w:ascii="Arial" w:hAnsi="Arial" w:cs="Arial"/>
          <w:sz w:val="20"/>
          <w:szCs w:val="20"/>
        </w:rPr>
      </w:pPr>
      <w:r w:rsidRPr="0087481F">
        <w:rPr>
          <w:rFonts w:ascii="Arial" w:hAnsi="Arial" w:cs="Arial"/>
          <w:sz w:val="20"/>
          <w:szCs w:val="20"/>
        </w:rPr>
        <w:t xml:space="preserve">Should you require any further advice or support, please contact the Admissions and Education Sufficiency Team at </w:t>
      </w:r>
      <w:hyperlink r:id="rId8" w:history="1">
        <w:r w:rsidRPr="0087481F">
          <w:rPr>
            <w:rStyle w:val="Hyperlink"/>
            <w:rFonts w:ascii="Arial" w:hAnsi="Arial" w:cs="Arial"/>
            <w:sz w:val="20"/>
            <w:szCs w:val="20"/>
          </w:rPr>
          <w:t>schooladmissionsadvice@walsall.gov.uk</w:t>
        </w:r>
      </w:hyperlink>
      <w:r w:rsidRPr="0087481F">
        <w:rPr>
          <w:rFonts w:ascii="Arial" w:hAnsi="Arial" w:cs="Arial"/>
          <w:sz w:val="20"/>
          <w:szCs w:val="20"/>
        </w:rPr>
        <w:t>. A member of the Team will be pleased to assist.</w:t>
      </w:r>
    </w:p>
    <w:p w14:paraId="4572DC3A" w14:textId="77777777" w:rsidR="0087481F" w:rsidRPr="0087481F" w:rsidRDefault="0087481F" w:rsidP="001B6BC3">
      <w:pPr>
        <w:pStyle w:val="NormalWeb"/>
        <w:ind w:left="340"/>
        <w:rPr>
          <w:rFonts w:ascii="Arial" w:hAnsi="Arial" w:cs="Arial"/>
          <w:sz w:val="20"/>
          <w:szCs w:val="20"/>
        </w:rPr>
      </w:pPr>
      <w:r w:rsidRPr="0087481F">
        <w:rPr>
          <w:rFonts w:ascii="Arial" w:hAnsi="Arial" w:cs="Arial"/>
          <w:sz w:val="20"/>
          <w:szCs w:val="20"/>
        </w:rPr>
        <w:t>Thank you for your continued co-operation and support.</w:t>
      </w:r>
    </w:p>
    <w:p w14:paraId="42D645B0" w14:textId="73759211" w:rsidR="00A40DBE" w:rsidRDefault="00324C20" w:rsidP="006F69DE">
      <w:pPr>
        <w:pStyle w:val="BodyText"/>
        <w:spacing w:before="93" w:after="19" w:line="501" w:lineRule="auto"/>
        <w:ind w:left="340" w:right="5785"/>
      </w:pPr>
      <w:r>
        <w:t>Yours faithfully,</w:t>
      </w:r>
    </w:p>
    <w:p w14:paraId="313C5305" w14:textId="796D5C29" w:rsidR="00A40DBE" w:rsidRDefault="00C113E4" w:rsidP="006F69DE">
      <w:pPr>
        <w:pStyle w:val="BodyText"/>
        <w:ind w:left="340"/>
        <w:rPr>
          <w:sz w:val="22"/>
        </w:rPr>
      </w:pPr>
      <w:r>
        <w:rPr>
          <w:noProof/>
          <w:lang w:val="en-GB" w:eastAsia="en-GB"/>
        </w:rPr>
        <w:drawing>
          <wp:inline distT="0" distB="0" distL="0" distR="0" wp14:anchorId="5F52C66B" wp14:editId="2C180B38">
            <wp:extent cx="1073225" cy="608965"/>
            <wp:effectExtent l="0" t="0" r="0" b="635"/>
            <wp:docPr id="142728652" name="Picture 14272865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8652" name="Picture 142728652" descr="A screenshot of a computer&#10;&#10;Description automatically generated"/>
                    <pic:cNvPicPr/>
                  </pic:nvPicPr>
                  <pic:blipFill rotWithShape="1">
                    <a:blip r:embed="rId9"/>
                    <a:srcRect l="39759" t="83116" r="56611" b="5896"/>
                    <a:stretch/>
                  </pic:blipFill>
                  <pic:spPr bwMode="auto">
                    <a:xfrm>
                      <a:off x="0" y="0"/>
                      <a:ext cx="1073225" cy="608965"/>
                    </a:xfrm>
                    <a:prstGeom prst="rect">
                      <a:avLst/>
                    </a:prstGeom>
                    <a:ln>
                      <a:noFill/>
                    </a:ln>
                    <a:extLst>
                      <a:ext uri="{53640926-AAD7-44D8-BBD7-CCE9431645EC}">
                        <a14:shadowObscured xmlns:a14="http://schemas.microsoft.com/office/drawing/2010/main"/>
                      </a:ext>
                    </a:extLst>
                  </pic:spPr>
                </pic:pic>
              </a:graphicData>
            </a:graphic>
          </wp:inline>
        </w:drawing>
      </w:r>
    </w:p>
    <w:p w14:paraId="41DDC33A" w14:textId="77777777" w:rsidR="00CE4F93" w:rsidRPr="00CE4F93" w:rsidRDefault="00CE4F93" w:rsidP="006F69DE">
      <w:pPr>
        <w:spacing w:line="345" w:lineRule="atLeast"/>
        <w:ind w:left="340"/>
        <w:rPr>
          <w:rFonts w:ascii="Aptos" w:eastAsiaTheme="minorHAnsi" w:hAnsi="Aptos" w:cs="Aptos"/>
          <w:b/>
          <w:bCs/>
          <w:lang w:eastAsia="en-GB"/>
        </w:rPr>
      </w:pPr>
      <w:r w:rsidRPr="00CE4F93">
        <w:rPr>
          <w:rFonts w:ascii="Arial" w:eastAsia="Arial" w:hAnsi="Arial" w:cs="Arial"/>
          <w:b/>
          <w:bCs/>
          <w:color w:val="121212"/>
          <w:lang w:eastAsia="en-GB"/>
        </w:rPr>
        <w:t>Mrs Alex Groom</w:t>
      </w:r>
    </w:p>
    <w:p w14:paraId="73974D27" w14:textId="77777777" w:rsidR="00CE4F93" w:rsidRDefault="00CE4F93" w:rsidP="006F69DE">
      <w:pPr>
        <w:ind w:left="340"/>
        <w:rPr>
          <w:rFonts w:ascii="Arial" w:eastAsia="Arial" w:hAnsi="Arial" w:cs="Arial"/>
          <w:color w:val="121212"/>
          <w:lang w:eastAsia="en-GB"/>
        </w:rPr>
      </w:pPr>
      <w:r w:rsidRPr="00CE4F93">
        <w:rPr>
          <w:rFonts w:ascii="Arial" w:eastAsia="Arial" w:hAnsi="Arial" w:cs="Arial"/>
          <w:color w:val="121212"/>
          <w:lang w:eastAsia="en-GB"/>
        </w:rPr>
        <w:t>Admissions &amp; Education Sufficiency Service Manager</w:t>
      </w:r>
    </w:p>
    <w:p w14:paraId="61C09D7F" w14:textId="77777777" w:rsidR="004A40D5" w:rsidRPr="00CE4F93" w:rsidRDefault="004A40D5" w:rsidP="004A40D5">
      <w:pPr>
        <w:rPr>
          <w:rFonts w:ascii="Arial" w:eastAsia="Arial" w:hAnsi="Arial" w:cs="Arial"/>
          <w:color w:val="121212"/>
          <w:lang w:eastAsia="en-GB"/>
        </w:rPr>
      </w:pPr>
    </w:p>
    <w:p w14:paraId="111AAE19" w14:textId="77777777" w:rsidR="00A40DBE" w:rsidRDefault="00324C20" w:rsidP="006F69DE">
      <w:pPr>
        <w:pStyle w:val="BodyText"/>
        <w:spacing w:before="10"/>
        <w:ind w:left="340"/>
        <w:rPr>
          <w:rFonts w:ascii="Arial"/>
          <w:b/>
          <w:sz w:val="16"/>
        </w:rPr>
      </w:pPr>
      <w:r>
        <w:rPr>
          <w:noProof/>
          <w:lang w:val="en-GB" w:eastAsia="en-GB"/>
        </w:rPr>
        <w:drawing>
          <wp:anchor distT="0" distB="0" distL="0" distR="0" simplePos="0" relativeHeight="251658240" behindDoc="0" locked="0" layoutInCell="1" allowOverlap="1" wp14:anchorId="08D2DDA5" wp14:editId="1C8DB43F">
            <wp:simplePos x="0" y="0"/>
            <wp:positionH relativeFrom="page">
              <wp:posOffset>457200</wp:posOffset>
            </wp:positionH>
            <wp:positionV relativeFrom="paragraph">
              <wp:posOffset>147945</wp:posOffset>
            </wp:positionV>
            <wp:extent cx="6551990" cy="343662"/>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6551990" cy="343662"/>
                    </a:xfrm>
                    <a:prstGeom prst="rect">
                      <a:avLst/>
                    </a:prstGeom>
                  </pic:spPr>
                </pic:pic>
              </a:graphicData>
            </a:graphic>
          </wp:anchor>
        </w:drawing>
      </w:r>
    </w:p>
    <w:tbl>
      <w:tblPr>
        <w:tblpPr w:leftFromText="180" w:rightFromText="180" w:horzAnchor="margin" w:tblpXSpec="center" w:tblpY="270"/>
        <w:tblW w:w="10109" w:type="dxa"/>
        <w:tblLook w:val="04A0" w:firstRow="1" w:lastRow="0" w:firstColumn="1" w:lastColumn="0" w:noHBand="0" w:noVBand="1"/>
      </w:tblPr>
      <w:tblGrid>
        <w:gridCol w:w="2172"/>
        <w:gridCol w:w="7937"/>
      </w:tblGrid>
      <w:tr w:rsidR="00352462" w:rsidRPr="00352462" w14:paraId="6806B5EF" w14:textId="77777777" w:rsidTr="00352462">
        <w:trPr>
          <w:trHeight w:val="323"/>
        </w:trPr>
        <w:tc>
          <w:tcPr>
            <w:tcW w:w="2172" w:type="dxa"/>
            <w:tcBorders>
              <w:top w:val="single" w:sz="8" w:space="0" w:color="auto"/>
              <w:left w:val="single" w:sz="8" w:space="0" w:color="auto"/>
              <w:bottom w:val="single" w:sz="8" w:space="0" w:color="000000"/>
              <w:right w:val="nil"/>
            </w:tcBorders>
            <w:shd w:val="clear" w:color="000000" w:fill="E9ECEF"/>
            <w:vAlign w:val="center"/>
            <w:hideMark/>
          </w:tcPr>
          <w:p w14:paraId="6085A264" w14:textId="77777777" w:rsidR="00352462" w:rsidRPr="00352462" w:rsidRDefault="00352462" w:rsidP="00352462">
            <w:pPr>
              <w:widowControl/>
              <w:autoSpaceDE/>
              <w:autoSpaceDN/>
              <w:jc w:val="center"/>
              <w:rPr>
                <w:rFonts w:ascii="Calibri" w:eastAsia="Times New Roman" w:hAnsi="Calibri" w:cs="Calibri"/>
                <w:b/>
                <w:bCs/>
                <w:sz w:val="24"/>
                <w:szCs w:val="24"/>
                <w:lang w:val="en-GB" w:eastAsia="en-GB"/>
              </w:rPr>
            </w:pPr>
            <w:r w:rsidRPr="00352462">
              <w:rPr>
                <w:rFonts w:ascii="Calibri" w:eastAsia="Times New Roman" w:hAnsi="Calibri" w:cs="Calibri"/>
                <w:b/>
                <w:bCs/>
                <w:sz w:val="24"/>
                <w:szCs w:val="24"/>
                <w:lang w:val="en-GB" w:eastAsia="en-GB"/>
              </w:rPr>
              <w:lastRenderedPageBreak/>
              <w:t>Date</w:t>
            </w:r>
          </w:p>
        </w:tc>
        <w:tc>
          <w:tcPr>
            <w:tcW w:w="7937" w:type="dxa"/>
            <w:tcBorders>
              <w:top w:val="single" w:sz="8" w:space="0" w:color="auto"/>
              <w:left w:val="single" w:sz="8" w:space="0" w:color="000000"/>
              <w:bottom w:val="single" w:sz="8" w:space="0" w:color="000000"/>
              <w:right w:val="single" w:sz="8" w:space="0" w:color="auto"/>
            </w:tcBorders>
            <w:shd w:val="clear" w:color="000000" w:fill="E9ECEF"/>
            <w:vAlign w:val="center"/>
            <w:hideMark/>
          </w:tcPr>
          <w:p w14:paraId="01B3C12E" w14:textId="77777777" w:rsidR="00352462" w:rsidRPr="00352462" w:rsidRDefault="00352462" w:rsidP="00352462">
            <w:pPr>
              <w:widowControl/>
              <w:autoSpaceDE/>
              <w:autoSpaceDN/>
              <w:jc w:val="center"/>
              <w:rPr>
                <w:rFonts w:ascii="Calibri" w:eastAsia="Times New Roman" w:hAnsi="Calibri" w:cs="Calibri"/>
                <w:b/>
                <w:bCs/>
                <w:sz w:val="24"/>
                <w:szCs w:val="24"/>
                <w:lang w:val="en-GB" w:eastAsia="en-GB"/>
              </w:rPr>
            </w:pPr>
            <w:r w:rsidRPr="00352462">
              <w:rPr>
                <w:rFonts w:ascii="Calibri" w:eastAsia="Times New Roman" w:hAnsi="Calibri" w:cs="Calibri"/>
                <w:b/>
                <w:bCs/>
                <w:sz w:val="24"/>
                <w:szCs w:val="24"/>
                <w:lang w:val="en-GB" w:eastAsia="en-GB"/>
              </w:rPr>
              <w:t>Secondary 2027 Admissions - Key Dates</w:t>
            </w:r>
          </w:p>
        </w:tc>
      </w:tr>
      <w:tr w:rsidR="00352462" w:rsidRPr="00352462" w14:paraId="56D9DFDC" w14:textId="77777777" w:rsidTr="00352462">
        <w:trPr>
          <w:trHeight w:val="246"/>
        </w:trPr>
        <w:tc>
          <w:tcPr>
            <w:tcW w:w="2172" w:type="dxa"/>
            <w:tcBorders>
              <w:top w:val="nil"/>
              <w:left w:val="single" w:sz="8" w:space="0" w:color="auto"/>
              <w:bottom w:val="single" w:sz="4" w:space="0" w:color="auto"/>
              <w:right w:val="single" w:sz="4" w:space="0" w:color="auto"/>
            </w:tcBorders>
            <w:shd w:val="clear" w:color="000000" w:fill="FFFFFF"/>
            <w:vAlign w:val="center"/>
            <w:hideMark/>
          </w:tcPr>
          <w:p w14:paraId="647E82D1"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11 September 2026</w:t>
            </w:r>
          </w:p>
        </w:tc>
        <w:tc>
          <w:tcPr>
            <w:tcW w:w="7937" w:type="dxa"/>
            <w:tcBorders>
              <w:top w:val="nil"/>
              <w:left w:val="nil"/>
              <w:bottom w:val="single" w:sz="4" w:space="0" w:color="auto"/>
              <w:right w:val="single" w:sz="8" w:space="0" w:color="auto"/>
            </w:tcBorders>
            <w:shd w:val="clear" w:color="000000" w:fill="FFFFFF"/>
            <w:vAlign w:val="center"/>
            <w:hideMark/>
          </w:tcPr>
          <w:p w14:paraId="646D7978"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Information for Parents booklets available online - Secondary 2027</w:t>
            </w:r>
          </w:p>
        </w:tc>
      </w:tr>
      <w:tr w:rsidR="00352462" w:rsidRPr="00352462" w14:paraId="6B5381D5" w14:textId="77777777" w:rsidTr="00352462">
        <w:trPr>
          <w:trHeight w:val="246"/>
        </w:trPr>
        <w:tc>
          <w:tcPr>
            <w:tcW w:w="2172" w:type="dxa"/>
            <w:tcBorders>
              <w:top w:val="nil"/>
              <w:left w:val="single" w:sz="8" w:space="0" w:color="auto"/>
              <w:bottom w:val="nil"/>
              <w:right w:val="single" w:sz="4" w:space="0" w:color="auto"/>
            </w:tcBorders>
            <w:shd w:val="clear" w:color="000000" w:fill="FFFFFF"/>
            <w:vAlign w:val="center"/>
            <w:hideMark/>
          </w:tcPr>
          <w:p w14:paraId="7F6DF101"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11 September 2026</w:t>
            </w:r>
          </w:p>
        </w:tc>
        <w:tc>
          <w:tcPr>
            <w:tcW w:w="7937" w:type="dxa"/>
            <w:tcBorders>
              <w:top w:val="nil"/>
              <w:left w:val="nil"/>
              <w:bottom w:val="nil"/>
              <w:right w:val="single" w:sz="8" w:space="0" w:color="auto"/>
            </w:tcBorders>
            <w:shd w:val="clear" w:color="000000" w:fill="FFFFFF"/>
            <w:vAlign w:val="center"/>
            <w:hideMark/>
          </w:tcPr>
          <w:p w14:paraId="37C3BDC2"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Portal for Secondary 2027 applications opens</w:t>
            </w:r>
          </w:p>
        </w:tc>
      </w:tr>
      <w:tr w:rsidR="00352462" w:rsidRPr="00352462" w14:paraId="3FBDB948" w14:textId="77777777" w:rsidTr="00352462">
        <w:trPr>
          <w:trHeight w:val="492"/>
        </w:trPr>
        <w:tc>
          <w:tcPr>
            <w:tcW w:w="2172" w:type="dxa"/>
            <w:tcBorders>
              <w:top w:val="single" w:sz="4" w:space="0" w:color="000000"/>
              <w:left w:val="single" w:sz="8" w:space="0" w:color="auto"/>
              <w:bottom w:val="single" w:sz="4" w:space="0" w:color="000000"/>
              <w:right w:val="single" w:sz="4" w:space="0" w:color="000000"/>
            </w:tcBorders>
            <w:shd w:val="clear" w:color="000000" w:fill="FFFFFF"/>
            <w:vAlign w:val="center"/>
            <w:hideMark/>
          </w:tcPr>
          <w:p w14:paraId="7DA8B7B8"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W/C 14 September 2026</w:t>
            </w:r>
          </w:p>
        </w:tc>
        <w:tc>
          <w:tcPr>
            <w:tcW w:w="7937" w:type="dxa"/>
            <w:tcBorders>
              <w:top w:val="single" w:sz="4" w:space="0" w:color="000000"/>
              <w:left w:val="nil"/>
              <w:bottom w:val="single" w:sz="4" w:space="0" w:color="000000"/>
              <w:right w:val="single" w:sz="8" w:space="0" w:color="auto"/>
            </w:tcBorders>
            <w:vAlign w:val="center"/>
            <w:hideMark/>
          </w:tcPr>
          <w:p w14:paraId="4C9D0B0C"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1st list of Y6 children without a current SEC27 application in place will be sent to primary schools.</w:t>
            </w:r>
          </w:p>
        </w:tc>
      </w:tr>
      <w:tr w:rsidR="00352462" w:rsidRPr="00352462" w14:paraId="3EDE4403" w14:textId="77777777" w:rsidTr="00352462">
        <w:trPr>
          <w:trHeight w:val="739"/>
        </w:trPr>
        <w:tc>
          <w:tcPr>
            <w:tcW w:w="2172" w:type="dxa"/>
            <w:tcBorders>
              <w:top w:val="nil"/>
              <w:left w:val="single" w:sz="8" w:space="0" w:color="auto"/>
              <w:bottom w:val="nil"/>
              <w:right w:val="single" w:sz="4" w:space="0" w:color="000000"/>
            </w:tcBorders>
            <w:noWrap/>
            <w:vAlign w:val="center"/>
            <w:hideMark/>
          </w:tcPr>
          <w:p w14:paraId="6C79C48A"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W/C 28 September 2026</w:t>
            </w:r>
          </w:p>
        </w:tc>
        <w:tc>
          <w:tcPr>
            <w:tcW w:w="7937" w:type="dxa"/>
            <w:tcBorders>
              <w:top w:val="nil"/>
              <w:left w:val="nil"/>
              <w:bottom w:val="nil"/>
              <w:right w:val="single" w:sz="8" w:space="0" w:color="auto"/>
            </w:tcBorders>
            <w:vAlign w:val="center"/>
            <w:hideMark/>
          </w:tcPr>
          <w:p w14:paraId="1675C39E"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2nd list of Y6 children without a current SEC27 application in place will be sent to primary schools to request that reminders are given to parents to submit their applications before the closing date on the 31 October 2026.</w:t>
            </w:r>
          </w:p>
        </w:tc>
      </w:tr>
      <w:tr w:rsidR="00352462" w:rsidRPr="00352462" w14:paraId="501613E6" w14:textId="77777777" w:rsidTr="00352462">
        <w:trPr>
          <w:trHeight w:val="492"/>
        </w:trPr>
        <w:tc>
          <w:tcPr>
            <w:tcW w:w="2172" w:type="dxa"/>
            <w:tcBorders>
              <w:top w:val="single" w:sz="4" w:space="0" w:color="auto"/>
              <w:left w:val="single" w:sz="8" w:space="0" w:color="auto"/>
              <w:bottom w:val="single" w:sz="4" w:space="0" w:color="auto"/>
              <w:right w:val="single" w:sz="4" w:space="0" w:color="auto"/>
            </w:tcBorders>
            <w:noWrap/>
            <w:vAlign w:val="center"/>
            <w:hideMark/>
          </w:tcPr>
          <w:p w14:paraId="6FE40918"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29 September 2026</w:t>
            </w:r>
          </w:p>
        </w:tc>
        <w:tc>
          <w:tcPr>
            <w:tcW w:w="7937" w:type="dxa"/>
            <w:tcBorders>
              <w:top w:val="single" w:sz="4" w:space="0" w:color="auto"/>
              <w:left w:val="nil"/>
              <w:bottom w:val="single" w:sz="4" w:space="0" w:color="auto"/>
              <w:right w:val="single" w:sz="8" w:space="0" w:color="auto"/>
            </w:tcBorders>
            <w:vAlign w:val="center"/>
            <w:hideMark/>
          </w:tcPr>
          <w:p w14:paraId="1A3DCE0A"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Lichfield Street Hub 9am - 5pm. Drop-in session, with the admissions team, to support families in the community to submit their secondary 2027 application.</w:t>
            </w:r>
          </w:p>
        </w:tc>
      </w:tr>
      <w:tr w:rsidR="00352462" w:rsidRPr="00352462" w14:paraId="4ABA666C" w14:textId="77777777" w:rsidTr="00352462">
        <w:trPr>
          <w:trHeight w:val="246"/>
        </w:trPr>
        <w:tc>
          <w:tcPr>
            <w:tcW w:w="2172" w:type="dxa"/>
            <w:tcBorders>
              <w:top w:val="nil"/>
              <w:left w:val="single" w:sz="8" w:space="0" w:color="auto"/>
              <w:bottom w:val="single" w:sz="4" w:space="0" w:color="auto"/>
              <w:right w:val="single" w:sz="4" w:space="0" w:color="auto"/>
            </w:tcBorders>
            <w:noWrap/>
            <w:vAlign w:val="center"/>
            <w:hideMark/>
          </w:tcPr>
          <w:p w14:paraId="7A063638"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01 October 2026</w:t>
            </w:r>
          </w:p>
        </w:tc>
        <w:tc>
          <w:tcPr>
            <w:tcW w:w="7937" w:type="dxa"/>
            <w:tcBorders>
              <w:top w:val="nil"/>
              <w:left w:val="nil"/>
              <w:bottom w:val="single" w:sz="4" w:space="0" w:color="auto"/>
              <w:right w:val="single" w:sz="8" w:space="0" w:color="auto"/>
            </w:tcBorders>
            <w:vAlign w:val="center"/>
            <w:hideMark/>
          </w:tcPr>
          <w:p w14:paraId="5B5AF01D"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Consultation period begins for revised Admission Arrangements for September 2028.</w:t>
            </w:r>
          </w:p>
        </w:tc>
      </w:tr>
      <w:tr w:rsidR="00352462" w:rsidRPr="00352462" w14:paraId="2FE51280" w14:textId="77777777" w:rsidTr="00352462">
        <w:trPr>
          <w:trHeight w:val="593"/>
        </w:trPr>
        <w:tc>
          <w:tcPr>
            <w:tcW w:w="2172" w:type="dxa"/>
            <w:tcBorders>
              <w:top w:val="nil"/>
              <w:left w:val="single" w:sz="8" w:space="0" w:color="auto"/>
              <w:bottom w:val="single" w:sz="4" w:space="0" w:color="auto"/>
              <w:right w:val="single" w:sz="4" w:space="0" w:color="auto"/>
            </w:tcBorders>
            <w:noWrap/>
            <w:vAlign w:val="center"/>
            <w:hideMark/>
          </w:tcPr>
          <w:p w14:paraId="6BF80790"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07 October 2026</w:t>
            </w:r>
          </w:p>
        </w:tc>
        <w:tc>
          <w:tcPr>
            <w:tcW w:w="7937" w:type="dxa"/>
            <w:tcBorders>
              <w:top w:val="nil"/>
              <w:left w:val="nil"/>
              <w:bottom w:val="single" w:sz="4" w:space="0" w:color="auto"/>
              <w:right w:val="single" w:sz="8" w:space="0" w:color="auto"/>
            </w:tcBorders>
            <w:vAlign w:val="center"/>
            <w:hideMark/>
          </w:tcPr>
          <w:p w14:paraId="25470059"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Willenhall Library 1pm - 5pm. Drop-in session, with the admissions team, to support families in the community to submit their secondary 2027 application.</w:t>
            </w:r>
          </w:p>
        </w:tc>
      </w:tr>
      <w:tr w:rsidR="00352462" w:rsidRPr="00352462" w14:paraId="7D817C2A" w14:textId="77777777" w:rsidTr="00352462">
        <w:trPr>
          <w:trHeight w:val="739"/>
        </w:trPr>
        <w:tc>
          <w:tcPr>
            <w:tcW w:w="2172" w:type="dxa"/>
            <w:tcBorders>
              <w:top w:val="nil"/>
              <w:left w:val="single" w:sz="8" w:space="0" w:color="auto"/>
              <w:bottom w:val="single" w:sz="4" w:space="0" w:color="auto"/>
              <w:right w:val="single" w:sz="4" w:space="0" w:color="auto"/>
            </w:tcBorders>
            <w:noWrap/>
            <w:vAlign w:val="center"/>
            <w:hideMark/>
          </w:tcPr>
          <w:p w14:paraId="02038CE0"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W/C 12 October 2026</w:t>
            </w:r>
          </w:p>
        </w:tc>
        <w:tc>
          <w:tcPr>
            <w:tcW w:w="7937" w:type="dxa"/>
            <w:tcBorders>
              <w:top w:val="nil"/>
              <w:left w:val="nil"/>
              <w:bottom w:val="single" w:sz="4" w:space="0" w:color="auto"/>
              <w:right w:val="single" w:sz="8" w:space="0" w:color="auto"/>
            </w:tcBorders>
            <w:vAlign w:val="center"/>
            <w:hideMark/>
          </w:tcPr>
          <w:p w14:paraId="5D400EB7"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3rd list of Y6 children without a current SEC27 application in place will be sent to primary schools requesting contact details for parents of children who have not yet submitted a SEC27 application. We request that this is returned to us by Tuesday 20 October.</w:t>
            </w:r>
          </w:p>
        </w:tc>
      </w:tr>
      <w:tr w:rsidR="00352462" w:rsidRPr="00352462" w14:paraId="0191FBA2" w14:textId="77777777" w:rsidTr="00352462">
        <w:trPr>
          <w:trHeight w:val="492"/>
        </w:trPr>
        <w:tc>
          <w:tcPr>
            <w:tcW w:w="2172" w:type="dxa"/>
            <w:tcBorders>
              <w:top w:val="nil"/>
              <w:left w:val="single" w:sz="8" w:space="0" w:color="auto"/>
              <w:bottom w:val="single" w:sz="4" w:space="0" w:color="auto"/>
              <w:right w:val="single" w:sz="4" w:space="0" w:color="auto"/>
            </w:tcBorders>
            <w:noWrap/>
            <w:vAlign w:val="center"/>
            <w:hideMark/>
          </w:tcPr>
          <w:p w14:paraId="6B854780"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13 October 2026</w:t>
            </w:r>
          </w:p>
        </w:tc>
        <w:tc>
          <w:tcPr>
            <w:tcW w:w="7937" w:type="dxa"/>
            <w:tcBorders>
              <w:top w:val="nil"/>
              <w:left w:val="nil"/>
              <w:bottom w:val="single" w:sz="4" w:space="0" w:color="auto"/>
              <w:right w:val="single" w:sz="8" w:space="0" w:color="auto"/>
            </w:tcBorders>
            <w:vAlign w:val="center"/>
            <w:hideMark/>
          </w:tcPr>
          <w:p w14:paraId="7314D73C"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Blakenall Village Centre 1pm - 5pm. Drop-in session, with the admissions team, to support families in the community to submit their secondary 2027 application.</w:t>
            </w:r>
          </w:p>
        </w:tc>
      </w:tr>
      <w:tr w:rsidR="00352462" w:rsidRPr="00352462" w14:paraId="7DFB5E78" w14:textId="77777777" w:rsidTr="00352462">
        <w:trPr>
          <w:trHeight w:val="739"/>
        </w:trPr>
        <w:tc>
          <w:tcPr>
            <w:tcW w:w="2172" w:type="dxa"/>
            <w:tcBorders>
              <w:top w:val="nil"/>
              <w:left w:val="single" w:sz="8" w:space="0" w:color="auto"/>
              <w:bottom w:val="single" w:sz="4" w:space="0" w:color="auto"/>
              <w:right w:val="single" w:sz="4" w:space="0" w:color="auto"/>
            </w:tcBorders>
            <w:noWrap/>
            <w:vAlign w:val="center"/>
            <w:hideMark/>
          </w:tcPr>
          <w:p w14:paraId="586F1971"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W/C 19 October 2026</w:t>
            </w:r>
          </w:p>
        </w:tc>
        <w:tc>
          <w:tcPr>
            <w:tcW w:w="7937" w:type="dxa"/>
            <w:tcBorders>
              <w:top w:val="nil"/>
              <w:left w:val="nil"/>
              <w:bottom w:val="single" w:sz="4" w:space="0" w:color="auto"/>
              <w:right w:val="single" w:sz="8" w:space="0" w:color="auto"/>
            </w:tcBorders>
            <w:vAlign w:val="center"/>
            <w:hideMark/>
          </w:tcPr>
          <w:p w14:paraId="392FE89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 xml:space="preserve">Final list of Y6 children without a current SEC27 application in place will be sent to primary schools. Admission Caseworkers will begin to contact parents who have not yet submitted, this will continue until the 31st October 2026. </w:t>
            </w:r>
          </w:p>
        </w:tc>
      </w:tr>
      <w:tr w:rsidR="00352462" w:rsidRPr="00352462" w14:paraId="4DA64E80" w14:textId="77777777" w:rsidTr="00352462">
        <w:trPr>
          <w:trHeight w:val="492"/>
        </w:trPr>
        <w:tc>
          <w:tcPr>
            <w:tcW w:w="2172" w:type="dxa"/>
            <w:tcBorders>
              <w:top w:val="nil"/>
              <w:left w:val="single" w:sz="8" w:space="0" w:color="auto"/>
              <w:bottom w:val="single" w:sz="4" w:space="0" w:color="auto"/>
              <w:right w:val="single" w:sz="4" w:space="0" w:color="auto"/>
            </w:tcBorders>
            <w:noWrap/>
            <w:vAlign w:val="center"/>
            <w:hideMark/>
          </w:tcPr>
          <w:p w14:paraId="2F640B78"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20 October 2026</w:t>
            </w:r>
          </w:p>
        </w:tc>
        <w:tc>
          <w:tcPr>
            <w:tcW w:w="7937" w:type="dxa"/>
            <w:tcBorders>
              <w:top w:val="nil"/>
              <w:left w:val="nil"/>
              <w:bottom w:val="single" w:sz="4" w:space="0" w:color="auto"/>
              <w:right w:val="single" w:sz="8" w:space="0" w:color="auto"/>
            </w:tcBorders>
            <w:vAlign w:val="center"/>
            <w:hideMark/>
          </w:tcPr>
          <w:p w14:paraId="2C18C766"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 xml:space="preserve">Brownhills Library 1pm - 5pm. Drop-in session, with the admissions team, to support families in the community to submit their secondary 2027 application. </w:t>
            </w:r>
          </w:p>
        </w:tc>
      </w:tr>
      <w:tr w:rsidR="00352462" w:rsidRPr="00352462" w14:paraId="4A20041D" w14:textId="77777777" w:rsidTr="00352462">
        <w:trPr>
          <w:trHeight w:val="492"/>
        </w:trPr>
        <w:tc>
          <w:tcPr>
            <w:tcW w:w="2172" w:type="dxa"/>
            <w:tcBorders>
              <w:top w:val="nil"/>
              <w:left w:val="single" w:sz="8" w:space="0" w:color="auto"/>
              <w:bottom w:val="single" w:sz="4" w:space="0" w:color="auto"/>
              <w:right w:val="single" w:sz="4" w:space="0" w:color="auto"/>
            </w:tcBorders>
            <w:noWrap/>
            <w:vAlign w:val="center"/>
            <w:hideMark/>
          </w:tcPr>
          <w:p w14:paraId="001E520E"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20 October 2026</w:t>
            </w:r>
          </w:p>
        </w:tc>
        <w:tc>
          <w:tcPr>
            <w:tcW w:w="7937" w:type="dxa"/>
            <w:tcBorders>
              <w:top w:val="nil"/>
              <w:left w:val="nil"/>
              <w:bottom w:val="single" w:sz="4" w:space="0" w:color="auto"/>
              <w:right w:val="single" w:sz="8" w:space="0" w:color="auto"/>
            </w:tcBorders>
            <w:vAlign w:val="center"/>
            <w:hideMark/>
          </w:tcPr>
          <w:p w14:paraId="263E967D"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 xml:space="preserve">Please ensure that you have returned your updated parental contact list of all Y6 children without a current SEC27 application in place by this date. </w:t>
            </w:r>
          </w:p>
        </w:tc>
      </w:tr>
      <w:tr w:rsidR="00352462" w:rsidRPr="00352462" w14:paraId="502FBDE6" w14:textId="77777777" w:rsidTr="00352462">
        <w:trPr>
          <w:trHeight w:val="492"/>
        </w:trPr>
        <w:tc>
          <w:tcPr>
            <w:tcW w:w="2172" w:type="dxa"/>
            <w:tcBorders>
              <w:top w:val="nil"/>
              <w:left w:val="single" w:sz="8" w:space="0" w:color="auto"/>
              <w:bottom w:val="single" w:sz="4" w:space="0" w:color="auto"/>
              <w:right w:val="single" w:sz="4" w:space="0" w:color="auto"/>
            </w:tcBorders>
            <w:noWrap/>
            <w:vAlign w:val="center"/>
            <w:hideMark/>
          </w:tcPr>
          <w:p w14:paraId="494AB86F"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22 October 2026</w:t>
            </w:r>
          </w:p>
        </w:tc>
        <w:tc>
          <w:tcPr>
            <w:tcW w:w="7937" w:type="dxa"/>
            <w:tcBorders>
              <w:top w:val="nil"/>
              <w:left w:val="nil"/>
              <w:bottom w:val="single" w:sz="4" w:space="0" w:color="auto"/>
              <w:right w:val="single" w:sz="8" w:space="0" w:color="auto"/>
            </w:tcBorders>
            <w:vAlign w:val="center"/>
            <w:hideMark/>
          </w:tcPr>
          <w:p w14:paraId="52924361"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Darlaston Library 1pm - 5pm. Drop-in session, with the admissions team, to support families in the community to submit their secondary 2027 application.</w:t>
            </w:r>
          </w:p>
        </w:tc>
      </w:tr>
      <w:tr w:rsidR="00352462" w:rsidRPr="00352462" w14:paraId="272B7855" w14:textId="77777777" w:rsidTr="00352462">
        <w:trPr>
          <w:trHeight w:val="492"/>
        </w:trPr>
        <w:tc>
          <w:tcPr>
            <w:tcW w:w="2172" w:type="dxa"/>
            <w:tcBorders>
              <w:top w:val="nil"/>
              <w:left w:val="single" w:sz="8" w:space="0" w:color="auto"/>
              <w:bottom w:val="single" w:sz="4" w:space="0" w:color="auto"/>
              <w:right w:val="single" w:sz="4" w:space="0" w:color="auto"/>
            </w:tcBorders>
            <w:noWrap/>
            <w:vAlign w:val="center"/>
            <w:hideMark/>
          </w:tcPr>
          <w:p w14:paraId="5294FC57" w14:textId="77777777" w:rsidR="00352462" w:rsidRPr="00352462" w:rsidRDefault="00352462" w:rsidP="00352462">
            <w:pPr>
              <w:widowControl/>
              <w:autoSpaceDE/>
              <w:autoSpaceDN/>
              <w:rPr>
                <w:rFonts w:ascii="Arial" w:eastAsia="Times New Roman" w:hAnsi="Arial" w:cs="Arial"/>
                <w:color w:val="000000"/>
                <w:sz w:val="18"/>
                <w:szCs w:val="18"/>
                <w:lang w:val="en-GB" w:eastAsia="en-GB"/>
              </w:rPr>
            </w:pPr>
            <w:r w:rsidRPr="00352462">
              <w:rPr>
                <w:rFonts w:ascii="Arial" w:eastAsia="Times New Roman" w:hAnsi="Arial" w:cs="Arial"/>
                <w:color w:val="000000"/>
                <w:sz w:val="18"/>
                <w:szCs w:val="18"/>
                <w:lang w:val="en-GB" w:eastAsia="en-GB"/>
              </w:rPr>
              <w:t>30 October 2026</w:t>
            </w:r>
          </w:p>
        </w:tc>
        <w:tc>
          <w:tcPr>
            <w:tcW w:w="7937" w:type="dxa"/>
            <w:tcBorders>
              <w:top w:val="nil"/>
              <w:left w:val="nil"/>
              <w:bottom w:val="single" w:sz="4" w:space="0" w:color="auto"/>
              <w:right w:val="single" w:sz="8" w:space="0" w:color="auto"/>
            </w:tcBorders>
            <w:vAlign w:val="center"/>
            <w:hideMark/>
          </w:tcPr>
          <w:p w14:paraId="38A18300"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Lichfield Street Hub 9am - 5pm. Drop-in session, with the admissions team, to support families in the community to submit their secondary 2027 application.</w:t>
            </w:r>
          </w:p>
        </w:tc>
      </w:tr>
      <w:tr w:rsidR="00352462" w:rsidRPr="00352462" w14:paraId="6932BC13" w14:textId="77777777" w:rsidTr="00352462">
        <w:trPr>
          <w:trHeight w:val="492"/>
        </w:trPr>
        <w:tc>
          <w:tcPr>
            <w:tcW w:w="2172" w:type="dxa"/>
            <w:tcBorders>
              <w:top w:val="nil"/>
              <w:left w:val="single" w:sz="8" w:space="0" w:color="auto"/>
              <w:bottom w:val="single" w:sz="4" w:space="0" w:color="auto"/>
              <w:right w:val="single" w:sz="4" w:space="0" w:color="auto"/>
            </w:tcBorders>
            <w:shd w:val="clear" w:color="000000" w:fill="FFFFFF"/>
            <w:vAlign w:val="center"/>
            <w:hideMark/>
          </w:tcPr>
          <w:p w14:paraId="49B42CD8" w14:textId="77777777" w:rsidR="00352462" w:rsidRPr="00352462" w:rsidRDefault="00352462" w:rsidP="00352462">
            <w:pPr>
              <w:widowControl/>
              <w:autoSpaceDE/>
              <w:autoSpaceDN/>
              <w:rPr>
                <w:rFonts w:ascii="Arial" w:eastAsia="Times New Roman" w:hAnsi="Arial" w:cs="Arial"/>
                <w:b/>
                <w:bCs/>
                <w:sz w:val="18"/>
                <w:szCs w:val="18"/>
                <w:lang w:val="en-GB" w:eastAsia="en-GB"/>
              </w:rPr>
            </w:pPr>
            <w:r w:rsidRPr="00352462">
              <w:rPr>
                <w:rFonts w:ascii="Arial" w:eastAsia="Times New Roman" w:hAnsi="Arial" w:cs="Arial"/>
                <w:b/>
                <w:bCs/>
                <w:sz w:val="18"/>
                <w:szCs w:val="18"/>
                <w:lang w:val="en-GB" w:eastAsia="en-GB"/>
              </w:rPr>
              <w:t>31 October 2026 (10pm)</w:t>
            </w:r>
          </w:p>
        </w:tc>
        <w:tc>
          <w:tcPr>
            <w:tcW w:w="7937" w:type="dxa"/>
            <w:tcBorders>
              <w:top w:val="nil"/>
              <w:left w:val="nil"/>
              <w:bottom w:val="single" w:sz="4" w:space="0" w:color="auto"/>
              <w:right w:val="single" w:sz="8" w:space="0" w:color="auto"/>
            </w:tcBorders>
            <w:shd w:val="clear" w:color="000000" w:fill="FFFFFF"/>
            <w:vAlign w:val="center"/>
            <w:hideMark/>
          </w:tcPr>
          <w:p w14:paraId="20293DC0" w14:textId="77777777" w:rsidR="00352462" w:rsidRPr="00352462" w:rsidRDefault="00352462" w:rsidP="00352462">
            <w:pPr>
              <w:widowControl/>
              <w:autoSpaceDE/>
              <w:autoSpaceDN/>
              <w:rPr>
                <w:rFonts w:ascii="Arial" w:eastAsia="Times New Roman" w:hAnsi="Arial" w:cs="Arial"/>
                <w:b/>
                <w:bCs/>
                <w:sz w:val="18"/>
                <w:szCs w:val="18"/>
                <w:lang w:val="en-GB" w:eastAsia="en-GB"/>
              </w:rPr>
            </w:pPr>
            <w:r w:rsidRPr="00352462">
              <w:rPr>
                <w:rFonts w:ascii="Arial" w:eastAsia="Times New Roman" w:hAnsi="Arial" w:cs="Arial"/>
                <w:b/>
                <w:bCs/>
                <w:sz w:val="18"/>
                <w:szCs w:val="18"/>
                <w:lang w:val="en-GB" w:eastAsia="en-GB"/>
              </w:rPr>
              <w:t>NATIONAL CLOSING DATE FOR ON-TIME SECONDARY 2027 APPICATIONS</w:t>
            </w:r>
          </w:p>
        </w:tc>
      </w:tr>
      <w:tr w:rsidR="00352462" w:rsidRPr="00352462" w14:paraId="528DCCB0" w14:textId="77777777" w:rsidTr="00352462">
        <w:trPr>
          <w:trHeight w:val="492"/>
        </w:trPr>
        <w:tc>
          <w:tcPr>
            <w:tcW w:w="2172" w:type="dxa"/>
            <w:tcBorders>
              <w:top w:val="nil"/>
              <w:left w:val="single" w:sz="8" w:space="0" w:color="auto"/>
              <w:bottom w:val="single" w:sz="4" w:space="0" w:color="auto"/>
              <w:right w:val="single" w:sz="4" w:space="0" w:color="auto"/>
            </w:tcBorders>
            <w:shd w:val="clear" w:color="000000" w:fill="FFFFFF"/>
            <w:vAlign w:val="center"/>
            <w:hideMark/>
          </w:tcPr>
          <w:p w14:paraId="5A661020"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 November 2026 - 27 November 2026</w:t>
            </w:r>
          </w:p>
        </w:tc>
        <w:tc>
          <w:tcPr>
            <w:tcW w:w="7937" w:type="dxa"/>
            <w:tcBorders>
              <w:top w:val="nil"/>
              <w:left w:val="nil"/>
              <w:bottom w:val="single" w:sz="4" w:space="0" w:color="auto"/>
              <w:right w:val="single" w:sz="8" w:space="0" w:color="auto"/>
            </w:tcBorders>
            <w:shd w:val="clear" w:color="000000" w:fill="FFFFFF"/>
            <w:vAlign w:val="center"/>
            <w:hideMark/>
          </w:tcPr>
          <w:p w14:paraId="188572B2"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Late application received within this period may be considered as on time but only in exceptional circumstances (see Information for Parents booklet for more information)</w:t>
            </w:r>
          </w:p>
        </w:tc>
      </w:tr>
      <w:tr w:rsidR="00352462" w:rsidRPr="00352462" w14:paraId="74ACF532" w14:textId="77777777" w:rsidTr="00352462">
        <w:trPr>
          <w:trHeight w:val="492"/>
        </w:trPr>
        <w:tc>
          <w:tcPr>
            <w:tcW w:w="2172" w:type="dxa"/>
            <w:tcBorders>
              <w:top w:val="nil"/>
              <w:left w:val="single" w:sz="8" w:space="0" w:color="auto"/>
              <w:bottom w:val="single" w:sz="4" w:space="0" w:color="auto"/>
              <w:right w:val="single" w:sz="4" w:space="0" w:color="auto"/>
            </w:tcBorders>
            <w:shd w:val="clear" w:color="000000" w:fill="FFFFFF"/>
            <w:vAlign w:val="center"/>
            <w:hideMark/>
          </w:tcPr>
          <w:p w14:paraId="24F2545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28 November 2026</w:t>
            </w:r>
          </w:p>
        </w:tc>
        <w:tc>
          <w:tcPr>
            <w:tcW w:w="7937" w:type="dxa"/>
            <w:tcBorders>
              <w:top w:val="nil"/>
              <w:left w:val="nil"/>
              <w:bottom w:val="single" w:sz="4" w:space="0" w:color="auto"/>
              <w:right w:val="single" w:sz="8" w:space="0" w:color="auto"/>
            </w:tcBorders>
            <w:shd w:val="clear" w:color="000000" w:fill="FFFFFF"/>
            <w:vAlign w:val="center"/>
            <w:hideMark/>
          </w:tcPr>
          <w:p w14:paraId="7F9AE76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All applications received from this date forward will be considered late regardless of the circumstances</w:t>
            </w:r>
          </w:p>
        </w:tc>
      </w:tr>
      <w:tr w:rsidR="00352462" w:rsidRPr="00352462" w14:paraId="59EE3EAA" w14:textId="77777777" w:rsidTr="00352462">
        <w:trPr>
          <w:trHeight w:val="492"/>
        </w:trPr>
        <w:tc>
          <w:tcPr>
            <w:tcW w:w="2172" w:type="dxa"/>
            <w:tcBorders>
              <w:top w:val="nil"/>
              <w:left w:val="single" w:sz="8" w:space="0" w:color="auto"/>
              <w:bottom w:val="single" w:sz="4" w:space="0" w:color="auto"/>
              <w:right w:val="single" w:sz="4" w:space="0" w:color="auto"/>
            </w:tcBorders>
            <w:shd w:val="clear" w:color="000000" w:fill="FFFFFF"/>
            <w:vAlign w:val="center"/>
            <w:hideMark/>
          </w:tcPr>
          <w:p w14:paraId="2A476CC9"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30 November 2026</w:t>
            </w:r>
          </w:p>
        </w:tc>
        <w:tc>
          <w:tcPr>
            <w:tcW w:w="7937" w:type="dxa"/>
            <w:tcBorders>
              <w:top w:val="nil"/>
              <w:left w:val="nil"/>
              <w:bottom w:val="single" w:sz="4" w:space="0" w:color="auto"/>
              <w:right w:val="single" w:sz="8" w:space="0" w:color="auto"/>
            </w:tcBorders>
            <w:vAlign w:val="center"/>
            <w:hideMark/>
          </w:tcPr>
          <w:p w14:paraId="11252AF9"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First lists for ranking to be available via the school portal for all Voluntary Aided and other ranking secondary schools.</w:t>
            </w:r>
          </w:p>
        </w:tc>
      </w:tr>
      <w:tr w:rsidR="00352462" w:rsidRPr="00352462" w14:paraId="5689ED99" w14:textId="77777777" w:rsidTr="00352462">
        <w:trPr>
          <w:trHeight w:val="246"/>
        </w:trPr>
        <w:tc>
          <w:tcPr>
            <w:tcW w:w="2172" w:type="dxa"/>
            <w:tcBorders>
              <w:top w:val="nil"/>
              <w:left w:val="single" w:sz="8" w:space="0" w:color="auto"/>
              <w:bottom w:val="single" w:sz="4" w:space="0" w:color="000000"/>
              <w:right w:val="single" w:sz="4" w:space="0" w:color="000000"/>
            </w:tcBorders>
            <w:vAlign w:val="center"/>
            <w:hideMark/>
          </w:tcPr>
          <w:p w14:paraId="23E6E00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W/C 30 November 2026</w:t>
            </w:r>
          </w:p>
        </w:tc>
        <w:tc>
          <w:tcPr>
            <w:tcW w:w="7937" w:type="dxa"/>
            <w:tcBorders>
              <w:top w:val="nil"/>
              <w:left w:val="nil"/>
              <w:bottom w:val="single" w:sz="4" w:space="0" w:color="000000"/>
              <w:right w:val="single" w:sz="8" w:space="0" w:color="auto"/>
            </w:tcBorders>
            <w:vAlign w:val="center"/>
            <w:hideMark/>
          </w:tcPr>
          <w:p w14:paraId="6B2DC921"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Final week to submit consultation for Admission Arrangements for September 2028.</w:t>
            </w:r>
          </w:p>
        </w:tc>
      </w:tr>
      <w:tr w:rsidR="00352462" w:rsidRPr="00352462" w14:paraId="217EA77F" w14:textId="77777777" w:rsidTr="00352462">
        <w:trPr>
          <w:trHeight w:val="492"/>
        </w:trPr>
        <w:tc>
          <w:tcPr>
            <w:tcW w:w="2172" w:type="dxa"/>
            <w:tcBorders>
              <w:top w:val="nil"/>
              <w:left w:val="single" w:sz="8" w:space="0" w:color="auto"/>
              <w:bottom w:val="nil"/>
              <w:right w:val="nil"/>
            </w:tcBorders>
            <w:shd w:val="clear" w:color="000000" w:fill="FFFFFF"/>
            <w:vAlign w:val="center"/>
            <w:hideMark/>
          </w:tcPr>
          <w:p w14:paraId="046CF51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14 December 2026</w:t>
            </w:r>
          </w:p>
        </w:tc>
        <w:tc>
          <w:tcPr>
            <w:tcW w:w="7937" w:type="dxa"/>
            <w:tcBorders>
              <w:top w:val="nil"/>
              <w:left w:val="single" w:sz="4" w:space="0" w:color="000000"/>
              <w:bottom w:val="single" w:sz="4" w:space="0" w:color="000000"/>
              <w:right w:val="single" w:sz="8" w:space="0" w:color="auto"/>
            </w:tcBorders>
            <w:vAlign w:val="center"/>
            <w:hideMark/>
          </w:tcPr>
          <w:p w14:paraId="6303BD36"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First rankings to be input onto the schools portal by all Voluntary Aided and other ranking secondary schools.</w:t>
            </w:r>
          </w:p>
        </w:tc>
      </w:tr>
      <w:tr w:rsidR="00352462" w:rsidRPr="00352462" w14:paraId="6E9F2B2A" w14:textId="77777777" w:rsidTr="00352462">
        <w:trPr>
          <w:trHeight w:val="246"/>
        </w:trPr>
        <w:tc>
          <w:tcPr>
            <w:tcW w:w="2172"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12EC75AD"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14 December 2026</w:t>
            </w:r>
          </w:p>
        </w:tc>
        <w:tc>
          <w:tcPr>
            <w:tcW w:w="7937" w:type="dxa"/>
            <w:tcBorders>
              <w:top w:val="nil"/>
              <w:left w:val="nil"/>
              <w:bottom w:val="single" w:sz="4" w:space="0" w:color="auto"/>
              <w:right w:val="single" w:sz="8" w:space="0" w:color="auto"/>
            </w:tcBorders>
            <w:vAlign w:val="center"/>
            <w:hideMark/>
          </w:tcPr>
          <w:p w14:paraId="146B2CB7"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Sibling verification to be completed by all schools via the school portal.</w:t>
            </w:r>
          </w:p>
        </w:tc>
      </w:tr>
      <w:tr w:rsidR="00352462" w:rsidRPr="00352462" w14:paraId="7195A87D" w14:textId="77777777" w:rsidTr="00352462">
        <w:trPr>
          <w:trHeight w:val="246"/>
        </w:trPr>
        <w:tc>
          <w:tcPr>
            <w:tcW w:w="2172" w:type="dxa"/>
            <w:tcBorders>
              <w:top w:val="nil"/>
              <w:left w:val="single" w:sz="8" w:space="0" w:color="auto"/>
              <w:bottom w:val="single" w:sz="4" w:space="0" w:color="000000"/>
              <w:right w:val="single" w:sz="4" w:space="0" w:color="000000"/>
            </w:tcBorders>
            <w:vAlign w:val="center"/>
            <w:hideMark/>
          </w:tcPr>
          <w:p w14:paraId="6B47DD6C"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31 January 2027</w:t>
            </w:r>
          </w:p>
        </w:tc>
        <w:tc>
          <w:tcPr>
            <w:tcW w:w="7937" w:type="dxa"/>
            <w:tcBorders>
              <w:top w:val="nil"/>
              <w:left w:val="nil"/>
              <w:bottom w:val="single" w:sz="4" w:space="0" w:color="000000"/>
              <w:right w:val="single" w:sz="8" w:space="0" w:color="auto"/>
            </w:tcBorders>
            <w:vAlign w:val="center"/>
            <w:hideMark/>
          </w:tcPr>
          <w:p w14:paraId="3F06591E"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Deadline for consultation closure for Admissions Arrangements for September 2028.</w:t>
            </w:r>
          </w:p>
        </w:tc>
      </w:tr>
      <w:tr w:rsidR="00352462" w:rsidRPr="00352462" w14:paraId="25BE5A1A" w14:textId="77777777" w:rsidTr="00352462">
        <w:trPr>
          <w:trHeight w:val="492"/>
        </w:trPr>
        <w:tc>
          <w:tcPr>
            <w:tcW w:w="2172" w:type="dxa"/>
            <w:tcBorders>
              <w:top w:val="nil"/>
              <w:left w:val="single" w:sz="8" w:space="0" w:color="auto"/>
              <w:bottom w:val="single" w:sz="4" w:space="0" w:color="auto"/>
              <w:right w:val="single" w:sz="4" w:space="0" w:color="auto"/>
            </w:tcBorders>
            <w:vAlign w:val="center"/>
            <w:hideMark/>
          </w:tcPr>
          <w:p w14:paraId="156DC663" w14:textId="77777777" w:rsidR="00352462" w:rsidRPr="00352462" w:rsidRDefault="00352462" w:rsidP="00352462">
            <w:pPr>
              <w:widowControl/>
              <w:autoSpaceDE/>
              <w:autoSpaceDN/>
              <w:rPr>
                <w:rFonts w:ascii="Arial" w:eastAsia="Times New Roman" w:hAnsi="Arial" w:cs="Arial"/>
                <w:b/>
                <w:bCs/>
                <w:sz w:val="18"/>
                <w:szCs w:val="18"/>
                <w:lang w:val="en-GB" w:eastAsia="en-GB"/>
              </w:rPr>
            </w:pPr>
            <w:r w:rsidRPr="00352462">
              <w:rPr>
                <w:rFonts w:ascii="Arial" w:eastAsia="Times New Roman" w:hAnsi="Arial" w:cs="Arial"/>
                <w:b/>
                <w:bCs/>
                <w:sz w:val="18"/>
                <w:szCs w:val="18"/>
                <w:lang w:val="en-GB" w:eastAsia="en-GB"/>
              </w:rPr>
              <w:t>01 March 2027</w:t>
            </w:r>
          </w:p>
        </w:tc>
        <w:tc>
          <w:tcPr>
            <w:tcW w:w="7937" w:type="dxa"/>
            <w:tcBorders>
              <w:top w:val="nil"/>
              <w:left w:val="nil"/>
              <w:bottom w:val="nil"/>
              <w:right w:val="single" w:sz="8" w:space="0" w:color="auto"/>
            </w:tcBorders>
            <w:vAlign w:val="center"/>
            <w:hideMark/>
          </w:tcPr>
          <w:p w14:paraId="2F608AEC" w14:textId="77777777" w:rsidR="00352462" w:rsidRPr="00352462" w:rsidRDefault="00352462" w:rsidP="00352462">
            <w:pPr>
              <w:widowControl/>
              <w:autoSpaceDE/>
              <w:autoSpaceDN/>
              <w:rPr>
                <w:rFonts w:ascii="Arial" w:eastAsia="Times New Roman" w:hAnsi="Arial" w:cs="Arial"/>
                <w:b/>
                <w:bCs/>
                <w:sz w:val="18"/>
                <w:szCs w:val="18"/>
                <w:lang w:val="en-GB" w:eastAsia="en-GB"/>
              </w:rPr>
            </w:pPr>
            <w:r w:rsidRPr="00352462">
              <w:rPr>
                <w:rFonts w:ascii="Arial" w:eastAsia="Times New Roman" w:hAnsi="Arial" w:cs="Arial"/>
                <w:b/>
                <w:bCs/>
                <w:sz w:val="18"/>
                <w:szCs w:val="18"/>
                <w:lang w:val="en-GB" w:eastAsia="en-GB"/>
              </w:rPr>
              <w:t>SECONDARY NATIONAL OFFER DAY - all on-time applicants will receive an email confirming the school to be offered for September 2027</w:t>
            </w:r>
          </w:p>
        </w:tc>
      </w:tr>
      <w:tr w:rsidR="00352462" w:rsidRPr="00352462" w14:paraId="181F04E5" w14:textId="77777777" w:rsidTr="00352462">
        <w:trPr>
          <w:trHeight w:val="246"/>
        </w:trPr>
        <w:tc>
          <w:tcPr>
            <w:tcW w:w="2172" w:type="dxa"/>
            <w:tcBorders>
              <w:top w:val="nil"/>
              <w:left w:val="single" w:sz="8" w:space="0" w:color="auto"/>
              <w:bottom w:val="single" w:sz="4" w:space="0" w:color="auto"/>
              <w:right w:val="nil"/>
            </w:tcBorders>
            <w:vAlign w:val="center"/>
            <w:hideMark/>
          </w:tcPr>
          <w:p w14:paraId="12934D2C"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01 March 2027</w:t>
            </w:r>
          </w:p>
        </w:tc>
        <w:tc>
          <w:tcPr>
            <w:tcW w:w="7937" w:type="dxa"/>
            <w:tcBorders>
              <w:top w:val="single" w:sz="4" w:space="0" w:color="000000"/>
              <w:left w:val="single" w:sz="4" w:space="0" w:color="000000"/>
              <w:bottom w:val="single" w:sz="4" w:space="0" w:color="000000"/>
              <w:right w:val="single" w:sz="8" w:space="0" w:color="auto"/>
            </w:tcBorders>
            <w:noWrap/>
            <w:vAlign w:val="center"/>
            <w:hideMark/>
          </w:tcPr>
          <w:p w14:paraId="38044D87"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Offer lists will be available to all secondary schools via the school portal on National Offer Day.</w:t>
            </w:r>
          </w:p>
        </w:tc>
      </w:tr>
      <w:tr w:rsidR="00352462" w:rsidRPr="00352462" w14:paraId="0F2178C3" w14:textId="77777777" w:rsidTr="00352462">
        <w:trPr>
          <w:trHeight w:val="492"/>
        </w:trPr>
        <w:tc>
          <w:tcPr>
            <w:tcW w:w="2172" w:type="dxa"/>
            <w:tcBorders>
              <w:top w:val="nil"/>
              <w:left w:val="single" w:sz="8" w:space="0" w:color="auto"/>
              <w:bottom w:val="single" w:sz="4" w:space="0" w:color="auto"/>
              <w:right w:val="nil"/>
            </w:tcBorders>
            <w:vAlign w:val="center"/>
            <w:hideMark/>
          </w:tcPr>
          <w:p w14:paraId="790B784A"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15 March 2027</w:t>
            </w:r>
          </w:p>
        </w:tc>
        <w:tc>
          <w:tcPr>
            <w:tcW w:w="7937" w:type="dxa"/>
            <w:tcBorders>
              <w:top w:val="nil"/>
              <w:left w:val="single" w:sz="4" w:space="0" w:color="000000"/>
              <w:bottom w:val="single" w:sz="4" w:space="0" w:color="000000"/>
              <w:right w:val="single" w:sz="8" w:space="0" w:color="auto"/>
            </w:tcBorders>
            <w:vAlign w:val="center"/>
            <w:hideMark/>
          </w:tcPr>
          <w:p w14:paraId="4812AA70"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Late Offers - Phase 1 - Offers made for late applications received between 1/11/2026 &amp; 28/02/2027</w:t>
            </w:r>
          </w:p>
        </w:tc>
      </w:tr>
      <w:tr w:rsidR="00352462" w:rsidRPr="00352462" w14:paraId="621F40FB" w14:textId="77777777" w:rsidTr="00352462">
        <w:trPr>
          <w:trHeight w:val="246"/>
        </w:trPr>
        <w:tc>
          <w:tcPr>
            <w:tcW w:w="2172" w:type="dxa"/>
            <w:tcBorders>
              <w:top w:val="nil"/>
              <w:left w:val="single" w:sz="8" w:space="0" w:color="auto"/>
              <w:bottom w:val="single" w:sz="4" w:space="0" w:color="auto"/>
              <w:right w:val="single" w:sz="4" w:space="0" w:color="auto"/>
            </w:tcBorders>
            <w:vAlign w:val="center"/>
            <w:hideMark/>
          </w:tcPr>
          <w:p w14:paraId="12227DCD"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17 March 2027</w:t>
            </w:r>
          </w:p>
        </w:tc>
        <w:tc>
          <w:tcPr>
            <w:tcW w:w="7937" w:type="dxa"/>
            <w:tcBorders>
              <w:top w:val="nil"/>
              <w:left w:val="nil"/>
              <w:bottom w:val="single" w:sz="4" w:space="0" w:color="auto"/>
              <w:right w:val="single" w:sz="8" w:space="0" w:color="auto"/>
            </w:tcBorders>
            <w:vAlign w:val="center"/>
            <w:hideMark/>
          </w:tcPr>
          <w:p w14:paraId="5040D459"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Waiting List Positions available for Secondary 2027 applications</w:t>
            </w:r>
          </w:p>
        </w:tc>
      </w:tr>
      <w:tr w:rsidR="00352462" w:rsidRPr="00352462" w14:paraId="65C93321" w14:textId="77777777" w:rsidTr="00352462">
        <w:trPr>
          <w:trHeight w:val="492"/>
        </w:trPr>
        <w:tc>
          <w:tcPr>
            <w:tcW w:w="2172" w:type="dxa"/>
            <w:tcBorders>
              <w:top w:val="nil"/>
              <w:left w:val="single" w:sz="8" w:space="0" w:color="auto"/>
              <w:bottom w:val="single" w:sz="4" w:space="0" w:color="auto"/>
              <w:right w:val="single" w:sz="4" w:space="0" w:color="auto"/>
            </w:tcBorders>
            <w:vAlign w:val="center"/>
            <w:hideMark/>
          </w:tcPr>
          <w:p w14:paraId="640CD78A"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03 May 2027 (or next working day)</w:t>
            </w:r>
          </w:p>
        </w:tc>
        <w:tc>
          <w:tcPr>
            <w:tcW w:w="7937" w:type="dxa"/>
            <w:tcBorders>
              <w:top w:val="nil"/>
              <w:left w:val="nil"/>
              <w:bottom w:val="single" w:sz="4" w:space="0" w:color="auto"/>
              <w:right w:val="single" w:sz="8" w:space="0" w:color="auto"/>
            </w:tcBorders>
            <w:vAlign w:val="center"/>
            <w:hideMark/>
          </w:tcPr>
          <w:p w14:paraId="5BB5BAB9"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Late Offers - Phase 2 - Offers made for late applications received between 01/03/2027 &amp; 30/04/2027</w:t>
            </w:r>
          </w:p>
        </w:tc>
      </w:tr>
      <w:tr w:rsidR="00352462" w:rsidRPr="00352462" w14:paraId="7CFB3B07" w14:textId="77777777" w:rsidTr="00352462">
        <w:trPr>
          <w:trHeight w:val="492"/>
        </w:trPr>
        <w:tc>
          <w:tcPr>
            <w:tcW w:w="2172" w:type="dxa"/>
            <w:tcBorders>
              <w:top w:val="nil"/>
              <w:left w:val="single" w:sz="8" w:space="0" w:color="auto"/>
              <w:bottom w:val="single" w:sz="4" w:space="0" w:color="auto"/>
              <w:right w:val="single" w:sz="4" w:space="0" w:color="auto"/>
            </w:tcBorders>
            <w:vAlign w:val="center"/>
            <w:hideMark/>
          </w:tcPr>
          <w:p w14:paraId="72BB76B7"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21 June 2027</w:t>
            </w:r>
          </w:p>
        </w:tc>
        <w:tc>
          <w:tcPr>
            <w:tcW w:w="7937" w:type="dxa"/>
            <w:tcBorders>
              <w:top w:val="nil"/>
              <w:left w:val="nil"/>
              <w:bottom w:val="single" w:sz="4" w:space="0" w:color="auto"/>
              <w:right w:val="single" w:sz="8" w:space="0" w:color="auto"/>
            </w:tcBorders>
            <w:vAlign w:val="center"/>
            <w:hideMark/>
          </w:tcPr>
          <w:p w14:paraId="1CC642BE"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Late Offers - Phase 3 - Offers made for late applications received between 01/05/2027 &amp; 18/06/2027</w:t>
            </w:r>
          </w:p>
        </w:tc>
      </w:tr>
      <w:tr w:rsidR="00352462" w:rsidRPr="00352462" w14:paraId="4056D3A9" w14:textId="77777777" w:rsidTr="00352462">
        <w:trPr>
          <w:trHeight w:val="246"/>
        </w:trPr>
        <w:tc>
          <w:tcPr>
            <w:tcW w:w="2172" w:type="dxa"/>
            <w:tcBorders>
              <w:top w:val="nil"/>
              <w:left w:val="single" w:sz="8" w:space="0" w:color="auto"/>
              <w:bottom w:val="single" w:sz="4" w:space="0" w:color="auto"/>
              <w:right w:val="single" w:sz="4" w:space="0" w:color="auto"/>
            </w:tcBorders>
            <w:vAlign w:val="center"/>
            <w:hideMark/>
          </w:tcPr>
          <w:p w14:paraId="4D146ABC"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 xml:space="preserve">As Required </w:t>
            </w:r>
          </w:p>
        </w:tc>
        <w:tc>
          <w:tcPr>
            <w:tcW w:w="7937" w:type="dxa"/>
            <w:tcBorders>
              <w:top w:val="nil"/>
              <w:left w:val="nil"/>
              <w:bottom w:val="single" w:sz="4" w:space="0" w:color="auto"/>
              <w:right w:val="single" w:sz="8" w:space="0" w:color="auto"/>
            </w:tcBorders>
            <w:vAlign w:val="center"/>
            <w:hideMark/>
          </w:tcPr>
          <w:p w14:paraId="234F9D6B"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Further offers for late applications will be made as required</w:t>
            </w:r>
          </w:p>
        </w:tc>
      </w:tr>
      <w:tr w:rsidR="00352462" w:rsidRPr="00352462" w14:paraId="2C577511" w14:textId="77777777" w:rsidTr="00352462">
        <w:trPr>
          <w:trHeight w:val="246"/>
        </w:trPr>
        <w:tc>
          <w:tcPr>
            <w:tcW w:w="2172" w:type="dxa"/>
            <w:tcBorders>
              <w:top w:val="nil"/>
              <w:left w:val="single" w:sz="8" w:space="0" w:color="auto"/>
              <w:bottom w:val="single" w:sz="4" w:space="0" w:color="auto"/>
              <w:right w:val="single" w:sz="4" w:space="0" w:color="auto"/>
            </w:tcBorders>
            <w:vAlign w:val="center"/>
            <w:hideMark/>
          </w:tcPr>
          <w:p w14:paraId="5E02C04D"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June/July 2027</w:t>
            </w:r>
          </w:p>
        </w:tc>
        <w:tc>
          <w:tcPr>
            <w:tcW w:w="7937" w:type="dxa"/>
            <w:tcBorders>
              <w:top w:val="nil"/>
              <w:left w:val="nil"/>
              <w:bottom w:val="single" w:sz="4" w:space="0" w:color="auto"/>
              <w:right w:val="single" w:sz="8" w:space="0" w:color="auto"/>
            </w:tcBorders>
            <w:vAlign w:val="center"/>
            <w:hideMark/>
          </w:tcPr>
          <w:p w14:paraId="2A9835DF"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Appeal Hearings - dates to be confirmed to applicants as appropriate</w:t>
            </w:r>
          </w:p>
        </w:tc>
      </w:tr>
      <w:tr w:rsidR="00352462" w:rsidRPr="00352462" w14:paraId="3C5CFB70" w14:textId="77777777" w:rsidTr="00352462">
        <w:trPr>
          <w:trHeight w:val="246"/>
        </w:trPr>
        <w:tc>
          <w:tcPr>
            <w:tcW w:w="2172" w:type="dxa"/>
            <w:tcBorders>
              <w:top w:val="nil"/>
              <w:left w:val="single" w:sz="8" w:space="0" w:color="auto"/>
              <w:bottom w:val="single" w:sz="8" w:space="0" w:color="auto"/>
              <w:right w:val="single" w:sz="4" w:space="0" w:color="auto"/>
            </w:tcBorders>
            <w:vAlign w:val="center"/>
            <w:hideMark/>
          </w:tcPr>
          <w:p w14:paraId="3232EAD6"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June/July 2027</w:t>
            </w:r>
          </w:p>
        </w:tc>
        <w:tc>
          <w:tcPr>
            <w:tcW w:w="7937" w:type="dxa"/>
            <w:tcBorders>
              <w:top w:val="nil"/>
              <w:left w:val="nil"/>
              <w:bottom w:val="single" w:sz="8" w:space="0" w:color="auto"/>
              <w:right w:val="single" w:sz="8" w:space="0" w:color="auto"/>
            </w:tcBorders>
            <w:vAlign w:val="center"/>
            <w:hideMark/>
          </w:tcPr>
          <w:p w14:paraId="6667EF87" w14:textId="77777777" w:rsidR="00352462" w:rsidRPr="00352462" w:rsidRDefault="00352462" w:rsidP="00352462">
            <w:pPr>
              <w:widowControl/>
              <w:autoSpaceDE/>
              <w:autoSpaceDN/>
              <w:rPr>
                <w:rFonts w:ascii="Arial" w:eastAsia="Times New Roman" w:hAnsi="Arial" w:cs="Arial"/>
                <w:sz w:val="18"/>
                <w:szCs w:val="18"/>
                <w:lang w:val="en-GB" w:eastAsia="en-GB"/>
              </w:rPr>
            </w:pPr>
            <w:r w:rsidRPr="00352462">
              <w:rPr>
                <w:rFonts w:ascii="Arial" w:eastAsia="Times New Roman" w:hAnsi="Arial" w:cs="Arial"/>
                <w:sz w:val="18"/>
                <w:szCs w:val="18"/>
                <w:lang w:val="en-GB" w:eastAsia="en-GB"/>
              </w:rPr>
              <w:t>Inset dates - to be confirmed by the school of offer</w:t>
            </w:r>
          </w:p>
        </w:tc>
      </w:tr>
    </w:tbl>
    <w:p w14:paraId="4D700F85" w14:textId="0B37CDA8" w:rsidR="004A40D5" w:rsidRPr="004A40D5" w:rsidRDefault="004A40D5" w:rsidP="00E1689D">
      <w:pPr>
        <w:ind w:left="284"/>
      </w:pPr>
    </w:p>
    <w:p w14:paraId="0CBFFEF3" w14:textId="28CB9A4A" w:rsidR="004A40D5" w:rsidRPr="004A40D5" w:rsidRDefault="004A40D5" w:rsidP="004A40D5"/>
    <w:p w14:paraId="084643CA" w14:textId="008E6C38" w:rsidR="004A40D5" w:rsidRPr="004A40D5" w:rsidRDefault="004A40D5" w:rsidP="004A40D5"/>
    <w:p w14:paraId="549A9028" w14:textId="5742321D" w:rsidR="004A40D5" w:rsidRPr="004A40D5" w:rsidRDefault="00352462" w:rsidP="00352462">
      <w:pPr>
        <w:tabs>
          <w:tab w:val="left" w:pos="1725"/>
        </w:tabs>
      </w:pPr>
      <w:r>
        <w:rPr>
          <w:noProof/>
          <w:lang w:val="en-GB" w:eastAsia="en-GB"/>
        </w:rPr>
        <w:drawing>
          <wp:anchor distT="0" distB="0" distL="0" distR="0" simplePos="0" relativeHeight="251660288" behindDoc="0" locked="0" layoutInCell="1" allowOverlap="1" wp14:anchorId="1CF572C3" wp14:editId="79053153">
            <wp:simplePos x="0" y="0"/>
            <wp:positionH relativeFrom="page">
              <wp:posOffset>520700</wp:posOffset>
            </wp:positionH>
            <wp:positionV relativeFrom="paragraph">
              <wp:posOffset>264795</wp:posOffset>
            </wp:positionV>
            <wp:extent cx="6551990" cy="343662"/>
            <wp:effectExtent l="0" t="0" r="0" b="0"/>
            <wp:wrapTopAndBottom/>
            <wp:docPr id="109490161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6551990" cy="343662"/>
                    </a:xfrm>
                    <a:prstGeom prst="rect">
                      <a:avLst/>
                    </a:prstGeom>
                  </pic:spPr>
                </pic:pic>
              </a:graphicData>
            </a:graphic>
          </wp:anchor>
        </w:drawing>
      </w:r>
    </w:p>
    <w:sectPr w:rsidR="004A40D5" w:rsidRPr="004A40D5">
      <w:type w:val="continuous"/>
      <w:pgSz w:w="11910" w:h="16840"/>
      <w:pgMar w:top="700" w:right="560" w:bottom="28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DBE"/>
    <w:rsid w:val="00002F39"/>
    <w:rsid w:val="000C4767"/>
    <w:rsid w:val="00175511"/>
    <w:rsid w:val="001B6BC3"/>
    <w:rsid w:val="002051B0"/>
    <w:rsid w:val="002B7371"/>
    <w:rsid w:val="002D5AE8"/>
    <w:rsid w:val="002F4519"/>
    <w:rsid w:val="00305D5B"/>
    <w:rsid w:val="00324C20"/>
    <w:rsid w:val="00352462"/>
    <w:rsid w:val="0036075E"/>
    <w:rsid w:val="00362519"/>
    <w:rsid w:val="00376F10"/>
    <w:rsid w:val="00394109"/>
    <w:rsid w:val="00397730"/>
    <w:rsid w:val="00407800"/>
    <w:rsid w:val="00416A3D"/>
    <w:rsid w:val="00424B44"/>
    <w:rsid w:val="00472E20"/>
    <w:rsid w:val="00485D56"/>
    <w:rsid w:val="00492B3F"/>
    <w:rsid w:val="004A40D5"/>
    <w:rsid w:val="00557AFE"/>
    <w:rsid w:val="005D4BBA"/>
    <w:rsid w:val="00642226"/>
    <w:rsid w:val="0069480A"/>
    <w:rsid w:val="006F69DE"/>
    <w:rsid w:val="007A6224"/>
    <w:rsid w:val="007D2243"/>
    <w:rsid w:val="007E22D4"/>
    <w:rsid w:val="007E6A6D"/>
    <w:rsid w:val="00813A6F"/>
    <w:rsid w:val="0087481F"/>
    <w:rsid w:val="00885C90"/>
    <w:rsid w:val="008C35AB"/>
    <w:rsid w:val="00917029"/>
    <w:rsid w:val="009B0289"/>
    <w:rsid w:val="009C74F0"/>
    <w:rsid w:val="00A35B58"/>
    <w:rsid w:val="00A40DBE"/>
    <w:rsid w:val="00B67CD4"/>
    <w:rsid w:val="00B8062C"/>
    <w:rsid w:val="00B85E50"/>
    <w:rsid w:val="00BC279D"/>
    <w:rsid w:val="00BE652F"/>
    <w:rsid w:val="00C113E4"/>
    <w:rsid w:val="00C511F6"/>
    <w:rsid w:val="00CE4F93"/>
    <w:rsid w:val="00D35B85"/>
    <w:rsid w:val="00DF0EF6"/>
    <w:rsid w:val="00E1689D"/>
    <w:rsid w:val="00E927A0"/>
    <w:rsid w:val="00EE1DA2"/>
    <w:rsid w:val="00F0316C"/>
    <w:rsid w:val="00FC42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C70F"/>
  <w15:docId w15:val="{283541A2-777A-442D-B2FF-C84F7AC1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1"/>
      <w:ind w:left="300"/>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Arial" w:eastAsia="Arial" w:hAnsi="Arial" w:cs="Arial"/>
    </w:rPr>
  </w:style>
  <w:style w:type="paragraph" w:customStyle="1" w:styleId="isselectedend">
    <w:name w:val="isselectedend"/>
    <w:basedOn w:val="Normal"/>
    <w:rsid w:val="0087481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87481F"/>
    <w:rPr>
      <w:color w:val="0000FF"/>
      <w:u w:val="single"/>
    </w:rPr>
  </w:style>
  <w:style w:type="paragraph" w:styleId="NormalWeb">
    <w:name w:val="Normal (Web)"/>
    <w:basedOn w:val="Normal"/>
    <w:uiPriority w:val="99"/>
    <w:semiHidden/>
    <w:unhideWhenUsed/>
    <w:rsid w:val="0087481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chooladmissionsadvice@walsall.gov.uk"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jpeg"/><Relationship Id="rId4" Type="http://schemas.openxmlformats.org/officeDocument/2006/relationships/styles" Target="styl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87667C9AB11441A28F6768EF3BC73D" ma:contentTypeVersion="14" ma:contentTypeDescription="Create a new document." ma:contentTypeScope="" ma:versionID="b75f1b7d29059fa159fc8662e24a8da2">
  <xsd:schema xmlns:xsd="http://www.w3.org/2001/XMLSchema" xmlns:xs="http://www.w3.org/2001/XMLSchema" xmlns:p="http://schemas.microsoft.com/office/2006/metadata/properties" xmlns:ns2="eb74d72c-98b0-45a3-a12f-ab6c911c9830" xmlns:ns3="a94817de-fba6-4100-b132-752500063b9e" targetNamespace="http://schemas.microsoft.com/office/2006/metadata/properties" ma:root="true" ma:fieldsID="3f5bc587b2c90529c0ea21f5ad8912be" ns2:_="" ns3:_="">
    <xsd:import namespace="eb74d72c-98b0-45a3-a12f-ab6c911c9830"/>
    <xsd:import namespace="a94817de-fba6-4100-b132-752500063b9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74d72c-98b0-45a3-a12f-ab6c911c983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bcc649d-2e12-49f6-a760-082044ac432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4817de-fba6-4100-b132-752500063b9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c6f5092-c330-4bfb-8cb2-0bf84059b844}" ma:internalName="TaxCatchAll" ma:showField="CatchAllData" ma:web="a94817de-fba6-4100-b132-752500063b9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74d72c-98b0-45a3-a12f-ab6c911c9830">
      <Terms xmlns="http://schemas.microsoft.com/office/infopath/2007/PartnerControls"/>
    </lcf76f155ced4ddcb4097134ff3c332f>
    <TaxCatchAll xmlns="a94817de-fba6-4100-b132-752500063b9e" xsi:nil="true"/>
  </documentManagement>
</p:properties>
</file>

<file path=customXml/itemProps1.xml><?xml version="1.0" encoding="utf-8"?>
<ds:datastoreItem xmlns:ds="http://schemas.openxmlformats.org/officeDocument/2006/customXml" ds:itemID="{D40C21F9-4F3C-4EBE-9FFE-154E2A699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74d72c-98b0-45a3-a12f-ab6c911c9830"/>
    <ds:schemaRef ds:uri="a94817de-fba6-4100-b132-752500063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A0E03A-A9D5-4CF4-859A-DDEAD9BB840E}">
  <ds:schemaRefs>
    <ds:schemaRef ds:uri="http://schemas.microsoft.com/sharepoint/v3/contenttype/forms"/>
  </ds:schemaRefs>
</ds:datastoreItem>
</file>

<file path=customXml/itemProps3.xml><?xml version="1.0" encoding="utf-8"?>
<ds:datastoreItem xmlns:ds="http://schemas.openxmlformats.org/officeDocument/2006/customXml" ds:itemID="{107CC133-1AC5-429E-836B-35B063F4AD68}">
  <ds:schemaRefs>
    <ds:schemaRef ds:uri="eb74d72c-98b0-45a3-a12f-ab6c911c9830"/>
    <ds:schemaRef ds:uri="http://purl.org/dc/terms/"/>
    <ds:schemaRef ds:uri="http://schemas.microsoft.com/office/infopath/2007/PartnerControls"/>
    <ds:schemaRef ds:uri="http://schemas.microsoft.com/office/2006/documentManagement/types"/>
    <ds:schemaRef ds:uri="a94817de-fba6-4100-b132-752500063b9e"/>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Walsall Children’s Services</vt:lpstr>
    </vt:vector>
  </TitlesOfParts>
  <Company>Walsall Council</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Walsall Children’s Services</dc:title>
  <dc:creator>jill-hughes</dc:creator>
  <cp:lastModifiedBy>ST-KEIGHT-J</cp:lastModifiedBy>
  <cp:revision>2</cp:revision>
  <dcterms:created xsi:type="dcterms:W3CDTF">2026-09-11T08:48:00Z</dcterms:created>
  <dcterms:modified xsi:type="dcterms:W3CDTF">2026-09-11T08:48:00Z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2022-09-15T00:00:00Z</vt:filetime>
  </property>
  <property fmtid="{D5CDD505-2E9C-101B-9397-08002B2CF9AE}" pid="3" name="Creator">
    <vt:lpwstr>Microsoft® Word 2016</vt:lpwstr>
  </property>
  <property fmtid="{D5CDD505-2E9C-101B-9397-08002B2CF9AE}" pid="4" name="LastSaved">
    <vt:filetime>2023-08-31T00:00:00Z</vt:filetime>
  </property>
  <property fmtid="{D5CDD505-2E9C-101B-9397-08002B2CF9AE}" pid="5" name="ContentTypeId">
    <vt:lpwstr>0x0101002087667C9AB11441A28F6768EF3BC73D</vt:lpwstr>
  </property>
  <property fmtid="{D5CDD505-2E9C-101B-9397-08002B2CF9AE}" pid="6" name="MediaServiceImageTags">
    <vt:lpwstr/>
  </property>
</Properties>
</file>